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9F1235" w:rsidRPr="00AE6DC6" w:rsidTr="006C68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AE6DC6" w:rsidRDefault="009F1235" w:rsidP="00C41305">
            <w:pPr>
              <w:spacing w:line="300" w:lineRule="exact"/>
              <w:jc w:val="center"/>
              <w:rPr>
                <w:sz w:val="24"/>
                <w:szCs w:val="24"/>
                <w:lang w:val="tt-RU"/>
              </w:rPr>
            </w:pPr>
            <w:r w:rsidRPr="00AE6DC6">
              <w:rPr>
                <w:sz w:val="24"/>
                <w:szCs w:val="24"/>
                <w:lang w:val="tt-RU"/>
              </w:rPr>
              <w:t>РЕСПУБЛИКА ТАТАРСТАН</w:t>
            </w:r>
          </w:p>
          <w:p w:rsidR="009F1235" w:rsidRPr="00AE6DC6" w:rsidRDefault="009F1235" w:rsidP="00C41305">
            <w:pPr>
              <w:spacing w:line="300" w:lineRule="exact"/>
              <w:jc w:val="center"/>
              <w:rPr>
                <w:sz w:val="24"/>
                <w:szCs w:val="24"/>
                <w:lang w:val="tt-RU"/>
              </w:rPr>
            </w:pPr>
            <w:r w:rsidRPr="00AE6DC6">
              <w:rPr>
                <w:sz w:val="24"/>
                <w:szCs w:val="24"/>
                <w:lang w:val="tt-RU"/>
              </w:rPr>
              <w:t>Совет</w:t>
            </w:r>
          </w:p>
          <w:p w:rsidR="009F1235" w:rsidRPr="00AE6DC6" w:rsidRDefault="009F1235" w:rsidP="00C41305">
            <w:pPr>
              <w:spacing w:line="300" w:lineRule="exact"/>
              <w:rPr>
                <w:sz w:val="24"/>
                <w:szCs w:val="24"/>
                <w:lang w:val="tt-RU"/>
              </w:rPr>
            </w:pPr>
            <w:r w:rsidRPr="00AE6DC6">
              <w:rPr>
                <w:sz w:val="24"/>
                <w:szCs w:val="24"/>
                <w:lang w:val="tt-RU"/>
              </w:rPr>
              <w:t>Макаровского сельского поселения</w:t>
            </w:r>
          </w:p>
          <w:p w:rsidR="009F1235" w:rsidRPr="00AE6DC6" w:rsidRDefault="009F1235" w:rsidP="00C41305">
            <w:pPr>
              <w:spacing w:line="300" w:lineRule="exact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AE6DC6">
              <w:rPr>
                <w:sz w:val="24"/>
                <w:szCs w:val="24"/>
                <w:lang w:val="tt-RU"/>
              </w:rPr>
              <w:t xml:space="preserve">Нижнекамского муниципального </w:t>
            </w:r>
            <w:r w:rsidR="00C41305">
              <w:rPr>
                <w:sz w:val="24"/>
                <w:szCs w:val="24"/>
                <w:lang w:val="tt-RU"/>
              </w:rPr>
              <w:t>района</w:t>
            </w:r>
          </w:p>
          <w:p w:rsidR="009F1235" w:rsidRPr="00AE6DC6" w:rsidRDefault="009F1235" w:rsidP="006C685D">
            <w:pPr>
              <w:spacing w:line="300" w:lineRule="exact"/>
              <w:jc w:val="center"/>
              <w:rPr>
                <w:sz w:val="24"/>
                <w:szCs w:val="24"/>
                <w:lang w:val="tt-RU"/>
              </w:rPr>
            </w:pPr>
          </w:p>
          <w:p w:rsidR="009F1235" w:rsidRPr="00AE6DC6" w:rsidRDefault="009F1235" w:rsidP="00C41305">
            <w:pPr>
              <w:spacing w:line="220" w:lineRule="exact"/>
              <w:rPr>
                <w:sz w:val="24"/>
                <w:szCs w:val="24"/>
                <w:lang w:val="tt-RU"/>
              </w:rPr>
            </w:pPr>
            <w:r w:rsidRPr="00AE6DC6">
              <w:rPr>
                <w:sz w:val="24"/>
                <w:szCs w:val="24"/>
                <w:lang w:val="tt-RU"/>
              </w:rPr>
              <w:t xml:space="preserve">423568, Нижнекамский район, </w:t>
            </w:r>
          </w:p>
          <w:p w:rsidR="009F1235" w:rsidRPr="00AE6DC6" w:rsidRDefault="009F1235" w:rsidP="00C41305">
            <w:pPr>
              <w:spacing w:line="220" w:lineRule="exact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AE6DC6">
              <w:rPr>
                <w:sz w:val="24"/>
                <w:szCs w:val="24"/>
                <w:lang w:val="tt-RU"/>
              </w:rPr>
              <w:t>с. Верхняя Уратьма ул. Молодежная, 2</w:t>
            </w:r>
          </w:p>
          <w:p w:rsidR="009F1235" w:rsidRPr="00AE6DC6" w:rsidRDefault="009F1235" w:rsidP="006C685D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AE6DC6" w:rsidRDefault="009F1235" w:rsidP="006C685D">
            <w:pPr>
              <w:spacing w:line="300" w:lineRule="exact"/>
              <w:jc w:val="center"/>
              <w:rPr>
                <w:sz w:val="24"/>
                <w:szCs w:val="24"/>
                <w:lang w:val="tt-RU"/>
              </w:rPr>
            </w:pPr>
            <w:r w:rsidRPr="00AE6DC6">
              <w:rPr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9F1235" w:rsidRPr="00AE6DC6" w:rsidRDefault="009F1235" w:rsidP="006C685D">
            <w:pPr>
              <w:spacing w:line="300" w:lineRule="exact"/>
              <w:jc w:val="center"/>
              <w:rPr>
                <w:sz w:val="24"/>
                <w:szCs w:val="24"/>
                <w:lang w:val="tt-RU"/>
              </w:rPr>
            </w:pPr>
            <w:r w:rsidRPr="00AE6DC6">
              <w:rPr>
                <w:sz w:val="24"/>
                <w:szCs w:val="24"/>
                <w:lang w:val="tt-RU"/>
              </w:rPr>
              <w:t>Түбән Кама муниципаль районы</w:t>
            </w:r>
          </w:p>
          <w:p w:rsidR="009F1235" w:rsidRPr="00AE6DC6" w:rsidRDefault="009F1235" w:rsidP="006C685D">
            <w:pPr>
              <w:spacing w:line="300" w:lineRule="exact"/>
              <w:jc w:val="center"/>
              <w:rPr>
                <w:sz w:val="24"/>
                <w:szCs w:val="24"/>
                <w:lang w:val="tt-RU"/>
              </w:rPr>
            </w:pPr>
            <w:r w:rsidRPr="00AE6DC6">
              <w:rPr>
                <w:rFonts w:eastAsia="Calibri"/>
                <w:sz w:val="24"/>
                <w:szCs w:val="24"/>
              </w:rPr>
              <w:t>Макаровка</w:t>
            </w:r>
            <w:r w:rsidRPr="00AE6DC6">
              <w:rPr>
                <w:sz w:val="24"/>
                <w:szCs w:val="24"/>
                <w:lang w:val="tt-RU"/>
              </w:rPr>
              <w:t xml:space="preserve"> авыл жирлеге</w:t>
            </w:r>
          </w:p>
          <w:p w:rsidR="009F1235" w:rsidRPr="00AE6DC6" w:rsidRDefault="009F1235" w:rsidP="006C685D">
            <w:pPr>
              <w:spacing w:line="300" w:lineRule="exact"/>
              <w:jc w:val="center"/>
              <w:rPr>
                <w:sz w:val="24"/>
                <w:szCs w:val="24"/>
                <w:lang w:val="tt-RU"/>
              </w:rPr>
            </w:pPr>
            <w:r w:rsidRPr="00AE6DC6">
              <w:rPr>
                <w:sz w:val="24"/>
                <w:szCs w:val="24"/>
                <w:lang w:val="tt-RU"/>
              </w:rPr>
              <w:t>Советы</w:t>
            </w:r>
          </w:p>
          <w:p w:rsidR="009F1235" w:rsidRPr="00AE6DC6" w:rsidRDefault="009F1235" w:rsidP="006C685D">
            <w:pPr>
              <w:spacing w:line="300" w:lineRule="exact"/>
              <w:jc w:val="center"/>
              <w:rPr>
                <w:sz w:val="24"/>
                <w:szCs w:val="24"/>
                <w:lang w:val="tt-RU"/>
              </w:rPr>
            </w:pPr>
          </w:p>
          <w:p w:rsidR="009F1235" w:rsidRPr="00AE6DC6" w:rsidRDefault="009F1235" w:rsidP="006C685D">
            <w:pPr>
              <w:spacing w:line="220" w:lineRule="exact"/>
              <w:jc w:val="center"/>
              <w:rPr>
                <w:sz w:val="24"/>
                <w:szCs w:val="24"/>
                <w:lang w:val="tt-RU"/>
              </w:rPr>
            </w:pPr>
            <w:r w:rsidRPr="00AE6DC6">
              <w:rPr>
                <w:sz w:val="24"/>
                <w:szCs w:val="24"/>
                <w:lang w:val="tt-RU"/>
              </w:rPr>
              <w:t xml:space="preserve">423568, Түбән Кама  районы, Югары </w:t>
            </w:r>
          </w:p>
          <w:p w:rsidR="009F1235" w:rsidRPr="00AE6DC6" w:rsidRDefault="009F1235" w:rsidP="006C685D">
            <w:pPr>
              <w:spacing w:line="220" w:lineRule="exact"/>
              <w:jc w:val="center"/>
              <w:rPr>
                <w:sz w:val="24"/>
                <w:szCs w:val="24"/>
                <w:lang w:val="tt-RU"/>
              </w:rPr>
            </w:pPr>
            <w:r w:rsidRPr="00AE6DC6">
              <w:rPr>
                <w:sz w:val="24"/>
                <w:szCs w:val="24"/>
                <w:lang w:val="tt-RU"/>
              </w:rPr>
              <w:t>Уратма авылы, Яшьлер урамы, 2</w:t>
            </w:r>
          </w:p>
          <w:p w:rsidR="009F1235" w:rsidRPr="00AE6DC6" w:rsidRDefault="009F1235" w:rsidP="006C685D">
            <w:pPr>
              <w:jc w:val="center"/>
              <w:rPr>
                <w:sz w:val="24"/>
                <w:szCs w:val="24"/>
                <w:lang w:val="tt-RU"/>
              </w:rPr>
            </w:pPr>
          </w:p>
        </w:tc>
      </w:tr>
      <w:tr w:rsidR="009F1235" w:rsidRPr="00AE6DC6" w:rsidTr="006C68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235" w:rsidRPr="00AE6DC6" w:rsidRDefault="009F1235" w:rsidP="006C685D">
            <w:pPr>
              <w:jc w:val="center"/>
              <w:rPr>
                <w:bCs/>
                <w:sz w:val="24"/>
                <w:szCs w:val="24"/>
              </w:rPr>
            </w:pPr>
            <w:r w:rsidRPr="00AE6DC6">
              <w:rPr>
                <w:sz w:val="24"/>
                <w:szCs w:val="24"/>
                <w:lang w:val="tt-RU"/>
              </w:rPr>
              <w:t xml:space="preserve">тел./факс (8555) 33-21-44, электронный адрес: </w:t>
            </w:r>
            <w:r w:rsidRPr="00AE6DC6">
              <w:rPr>
                <w:rFonts w:eastAsia="Calibri"/>
                <w:bCs/>
                <w:sz w:val="24"/>
                <w:szCs w:val="24"/>
              </w:rPr>
              <w:t>sp.makarovskoe@tatar.ru</w:t>
            </w:r>
            <w:r w:rsidRPr="00AE6DC6">
              <w:rPr>
                <w:bCs/>
                <w:sz w:val="24"/>
                <w:szCs w:val="24"/>
              </w:rPr>
              <w:t xml:space="preserve">, сайт: </w:t>
            </w:r>
            <w:r w:rsidRPr="00AE6DC6">
              <w:rPr>
                <w:bCs/>
                <w:sz w:val="24"/>
                <w:szCs w:val="24"/>
                <w:lang w:val="en-US"/>
              </w:rPr>
              <w:t>www</w:t>
            </w:r>
            <w:r w:rsidRPr="00AE6DC6">
              <w:rPr>
                <w:bCs/>
                <w:sz w:val="24"/>
                <w:szCs w:val="24"/>
              </w:rPr>
              <w:t>.makarovskoe-sp.ru</w:t>
            </w:r>
          </w:p>
        </w:tc>
      </w:tr>
    </w:tbl>
    <w:p w:rsidR="002B31A9" w:rsidRDefault="007C40B4" w:rsidP="007C40B4">
      <w:pPr>
        <w:tabs>
          <w:tab w:val="left" w:pos="8730"/>
        </w:tabs>
      </w:pPr>
      <w:r>
        <w:tab/>
      </w:r>
    </w:p>
    <w:p w:rsidR="004249DF" w:rsidRPr="00FA60CE" w:rsidRDefault="004249DF" w:rsidP="004249DF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249DF" w:rsidRPr="00AE6DC6" w:rsidRDefault="004249DF" w:rsidP="004249DF">
      <w:pPr>
        <w:rPr>
          <w:sz w:val="24"/>
          <w:szCs w:val="24"/>
          <w:lang w:val="tt-RU"/>
        </w:rPr>
      </w:pPr>
      <w:r w:rsidRPr="00AE6DC6">
        <w:rPr>
          <w:sz w:val="24"/>
          <w:szCs w:val="24"/>
        </w:rPr>
        <w:t xml:space="preserve">           РЕШЕНИЕ</w:t>
      </w:r>
      <w:r w:rsidRPr="00AE6DC6">
        <w:rPr>
          <w:sz w:val="24"/>
          <w:szCs w:val="24"/>
          <w:lang w:val="tt-RU"/>
        </w:rPr>
        <w:t xml:space="preserve">                                                                 КАРАР</w:t>
      </w:r>
    </w:p>
    <w:p w:rsidR="004249DF" w:rsidRPr="00AE6DC6" w:rsidRDefault="004249DF" w:rsidP="004249DF">
      <w:pPr>
        <w:tabs>
          <w:tab w:val="left" w:pos="5245"/>
        </w:tabs>
        <w:rPr>
          <w:sz w:val="24"/>
          <w:szCs w:val="24"/>
          <w:lang w:val="tt-RU"/>
        </w:rPr>
      </w:pPr>
    </w:p>
    <w:p w:rsidR="004249DF" w:rsidRPr="00AE6DC6" w:rsidRDefault="004249DF" w:rsidP="004249DF">
      <w:pPr>
        <w:tabs>
          <w:tab w:val="left" w:pos="5245"/>
        </w:tabs>
        <w:rPr>
          <w:sz w:val="24"/>
          <w:szCs w:val="24"/>
          <w:lang w:val="tt-RU"/>
        </w:rPr>
      </w:pPr>
      <w:r w:rsidRPr="00AE6DC6">
        <w:rPr>
          <w:sz w:val="24"/>
          <w:szCs w:val="24"/>
          <w:lang w:val="tt-RU"/>
        </w:rPr>
        <w:t>от 14</w:t>
      </w:r>
      <w:bookmarkStart w:id="0" w:name="_GoBack"/>
      <w:bookmarkEnd w:id="0"/>
      <w:r w:rsidRPr="00AE6DC6">
        <w:rPr>
          <w:sz w:val="24"/>
          <w:szCs w:val="24"/>
          <w:lang w:val="tt-RU"/>
        </w:rPr>
        <w:t>декабря 2023г.                                                                          №14</w:t>
      </w:r>
    </w:p>
    <w:p w:rsidR="00A743F0" w:rsidRPr="00AE6DC6" w:rsidRDefault="00A743F0" w:rsidP="00A743F0">
      <w:pPr>
        <w:ind w:firstLine="0"/>
        <w:jc w:val="center"/>
        <w:rPr>
          <w:sz w:val="24"/>
          <w:szCs w:val="24"/>
        </w:rPr>
      </w:pPr>
    </w:p>
    <w:p w:rsidR="00A743F0" w:rsidRPr="00AE6DC6" w:rsidRDefault="00A743F0" w:rsidP="00A743F0">
      <w:pPr>
        <w:suppressAutoHyphens/>
        <w:ind w:firstLine="0"/>
        <w:jc w:val="center"/>
        <w:rPr>
          <w:sz w:val="24"/>
          <w:szCs w:val="24"/>
        </w:rPr>
      </w:pPr>
      <w:r w:rsidRPr="00AE6DC6">
        <w:rPr>
          <w:sz w:val="24"/>
          <w:szCs w:val="24"/>
        </w:rPr>
        <w:t xml:space="preserve">О  бюджете муниципального образования «Макаровское сельское поселение» </w:t>
      </w:r>
    </w:p>
    <w:p w:rsidR="00A743F0" w:rsidRPr="00AE6DC6" w:rsidRDefault="00A743F0" w:rsidP="00A743F0">
      <w:pPr>
        <w:suppressAutoHyphens/>
        <w:ind w:firstLine="0"/>
        <w:jc w:val="center"/>
        <w:rPr>
          <w:sz w:val="24"/>
          <w:szCs w:val="24"/>
        </w:rPr>
      </w:pPr>
      <w:r w:rsidRPr="00AE6DC6">
        <w:rPr>
          <w:sz w:val="24"/>
          <w:szCs w:val="24"/>
        </w:rPr>
        <w:t xml:space="preserve">Нижнекамского муниципального района Республики Татарстан </w:t>
      </w:r>
    </w:p>
    <w:p w:rsidR="00A743F0" w:rsidRPr="00AE6DC6" w:rsidRDefault="00A743F0" w:rsidP="00A743F0">
      <w:pPr>
        <w:suppressAutoHyphens/>
        <w:ind w:firstLine="0"/>
        <w:jc w:val="center"/>
        <w:rPr>
          <w:sz w:val="24"/>
          <w:szCs w:val="24"/>
        </w:rPr>
      </w:pPr>
      <w:r w:rsidRPr="00AE6DC6">
        <w:rPr>
          <w:sz w:val="24"/>
          <w:szCs w:val="24"/>
        </w:rPr>
        <w:t>на 20</w:t>
      </w:r>
      <w:r w:rsidR="009257B1" w:rsidRPr="00AE6DC6">
        <w:rPr>
          <w:sz w:val="24"/>
          <w:szCs w:val="24"/>
        </w:rPr>
        <w:t>2</w:t>
      </w:r>
      <w:r w:rsidR="007D737B" w:rsidRPr="00AE6DC6">
        <w:rPr>
          <w:sz w:val="24"/>
          <w:szCs w:val="24"/>
        </w:rPr>
        <w:t>4</w:t>
      </w:r>
      <w:r w:rsidRPr="00AE6DC6">
        <w:rPr>
          <w:sz w:val="24"/>
          <w:szCs w:val="24"/>
        </w:rPr>
        <w:t xml:space="preserve"> год и плановый период 20</w:t>
      </w:r>
      <w:r w:rsidR="00AB1DD5" w:rsidRPr="00AE6DC6">
        <w:rPr>
          <w:sz w:val="24"/>
          <w:szCs w:val="24"/>
        </w:rPr>
        <w:t>2</w:t>
      </w:r>
      <w:r w:rsidR="007D737B" w:rsidRPr="00AE6DC6">
        <w:rPr>
          <w:sz w:val="24"/>
          <w:szCs w:val="24"/>
        </w:rPr>
        <w:t xml:space="preserve">5 </w:t>
      </w:r>
      <w:r w:rsidRPr="00AE6DC6">
        <w:rPr>
          <w:sz w:val="24"/>
          <w:szCs w:val="24"/>
        </w:rPr>
        <w:t>и 202</w:t>
      </w:r>
      <w:r w:rsidR="007D737B" w:rsidRPr="00AE6DC6">
        <w:rPr>
          <w:sz w:val="24"/>
          <w:szCs w:val="24"/>
        </w:rPr>
        <w:t>6</w:t>
      </w:r>
      <w:r w:rsidRPr="00AE6DC6">
        <w:rPr>
          <w:sz w:val="24"/>
          <w:szCs w:val="24"/>
        </w:rPr>
        <w:t xml:space="preserve"> годов</w:t>
      </w:r>
    </w:p>
    <w:p w:rsidR="00A743F0" w:rsidRPr="00AE6DC6" w:rsidRDefault="00A743F0" w:rsidP="00A743F0">
      <w:pPr>
        <w:suppressAutoHyphens/>
        <w:ind w:firstLine="0"/>
        <w:rPr>
          <w:sz w:val="24"/>
          <w:szCs w:val="24"/>
        </w:rPr>
      </w:pPr>
    </w:p>
    <w:p w:rsidR="00A743F0" w:rsidRPr="00AE6DC6" w:rsidRDefault="00A743F0" w:rsidP="00A743F0">
      <w:pPr>
        <w:suppressAutoHyphens/>
        <w:jc w:val="center"/>
        <w:rPr>
          <w:sz w:val="24"/>
          <w:szCs w:val="24"/>
        </w:rPr>
      </w:pPr>
      <w:r w:rsidRPr="00AE6DC6">
        <w:rPr>
          <w:sz w:val="24"/>
          <w:szCs w:val="24"/>
        </w:rPr>
        <w:t>Совет Макаровского сельского поселения</w:t>
      </w:r>
      <w:r w:rsidR="004F25D2" w:rsidRPr="00AE6DC6">
        <w:rPr>
          <w:sz w:val="24"/>
          <w:szCs w:val="24"/>
        </w:rPr>
        <w:t xml:space="preserve"> Нижнекамского муниципального района Республики Татарстан</w:t>
      </w:r>
    </w:p>
    <w:p w:rsidR="009F1235" w:rsidRPr="00AE6DC6" w:rsidRDefault="009F1235" w:rsidP="004F25D2">
      <w:pPr>
        <w:ind w:firstLine="0"/>
        <w:rPr>
          <w:sz w:val="24"/>
          <w:szCs w:val="24"/>
        </w:rPr>
      </w:pPr>
    </w:p>
    <w:p w:rsidR="00671C55" w:rsidRPr="00AE6DC6" w:rsidRDefault="00F4761E" w:rsidP="00A743F0">
      <w:pPr>
        <w:ind w:firstLine="0"/>
        <w:rPr>
          <w:sz w:val="24"/>
          <w:szCs w:val="24"/>
        </w:rPr>
      </w:pPr>
      <w:r w:rsidRPr="00AE6DC6">
        <w:rPr>
          <w:sz w:val="24"/>
          <w:szCs w:val="24"/>
        </w:rPr>
        <w:t>РЕШАЕТ:</w:t>
      </w:r>
    </w:p>
    <w:p w:rsidR="00671C55" w:rsidRPr="00AE6DC6" w:rsidRDefault="00671C55" w:rsidP="00671C55">
      <w:pPr>
        <w:suppressAutoHyphens/>
        <w:rPr>
          <w:rStyle w:val="a3"/>
          <w:b w:val="0"/>
          <w:bCs w:val="0"/>
          <w:color w:val="auto"/>
          <w:sz w:val="24"/>
          <w:szCs w:val="24"/>
        </w:rPr>
      </w:pPr>
    </w:p>
    <w:p w:rsidR="00671C55" w:rsidRPr="00AE6DC6" w:rsidRDefault="00671C55" w:rsidP="00671C55">
      <w:pPr>
        <w:suppressAutoHyphens/>
        <w:ind w:firstLine="709"/>
        <w:rPr>
          <w:sz w:val="24"/>
          <w:szCs w:val="24"/>
        </w:rPr>
      </w:pPr>
      <w:r w:rsidRPr="00AE6DC6">
        <w:rPr>
          <w:rStyle w:val="a3"/>
          <w:b w:val="0"/>
          <w:bCs w:val="0"/>
          <w:color w:val="auto"/>
          <w:sz w:val="24"/>
          <w:szCs w:val="24"/>
        </w:rPr>
        <w:t>Статья 1</w:t>
      </w:r>
    </w:p>
    <w:p w:rsidR="00671C55" w:rsidRPr="00AE6DC6" w:rsidRDefault="00671C55" w:rsidP="00671C55">
      <w:pPr>
        <w:suppressAutoHyphens/>
        <w:ind w:firstLine="709"/>
        <w:rPr>
          <w:sz w:val="24"/>
          <w:szCs w:val="24"/>
        </w:rPr>
      </w:pPr>
      <w:r w:rsidRPr="00AE6DC6">
        <w:rPr>
          <w:sz w:val="24"/>
          <w:szCs w:val="24"/>
        </w:rPr>
        <w:t>1.Утвердить о</w:t>
      </w:r>
      <w:r w:rsidRPr="00AE6DC6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AE6DC6">
        <w:rPr>
          <w:sz w:val="24"/>
          <w:szCs w:val="24"/>
        </w:rPr>
        <w:t>муниципального образования «Макаровское сельское поселение» Нижнекамского м</w:t>
      </w:r>
      <w:r w:rsidR="009E4919" w:rsidRPr="00AE6DC6">
        <w:rPr>
          <w:sz w:val="24"/>
          <w:szCs w:val="24"/>
        </w:rPr>
        <w:t xml:space="preserve">униципального района Республики </w:t>
      </w:r>
      <w:r w:rsidRPr="00AE6DC6">
        <w:rPr>
          <w:sz w:val="24"/>
          <w:szCs w:val="24"/>
        </w:rPr>
        <w:t xml:space="preserve">Татарстан  </w:t>
      </w:r>
      <w:r w:rsidRPr="00AE6DC6">
        <w:rPr>
          <w:rStyle w:val="a3"/>
          <w:b w:val="0"/>
          <w:bCs w:val="0"/>
          <w:color w:val="auto"/>
          <w:sz w:val="24"/>
          <w:szCs w:val="24"/>
        </w:rPr>
        <w:t>на 20</w:t>
      </w:r>
      <w:r w:rsidR="00C8234D" w:rsidRPr="00AE6DC6">
        <w:rPr>
          <w:rStyle w:val="a3"/>
          <w:b w:val="0"/>
          <w:bCs w:val="0"/>
          <w:color w:val="auto"/>
          <w:sz w:val="24"/>
          <w:szCs w:val="24"/>
        </w:rPr>
        <w:t>2</w:t>
      </w:r>
      <w:r w:rsidR="007D737B" w:rsidRPr="00AE6DC6">
        <w:rPr>
          <w:rStyle w:val="a3"/>
          <w:b w:val="0"/>
          <w:bCs w:val="0"/>
          <w:color w:val="auto"/>
          <w:sz w:val="24"/>
          <w:szCs w:val="24"/>
        </w:rPr>
        <w:t>4</w:t>
      </w:r>
      <w:r w:rsidRPr="00AE6DC6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671C55" w:rsidRPr="00AE6DC6" w:rsidRDefault="00671C55" w:rsidP="00671C55">
      <w:pPr>
        <w:suppressAutoHyphens/>
        <w:ind w:firstLine="709"/>
        <w:rPr>
          <w:sz w:val="24"/>
          <w:szCs w:val="24"/>
        </w:rPr>
      </w:pPr>
      <w:r w:rsidRPr="00AE6DC6">
        <w:rPr>
          <w:sz w:val="24"/>
          <w:szCs w:val="24"/>
        </w:rPr>
        <w:t xml:space="preserve">- общий объем доходов бюджета в сумме </w:t>
      </w:r>
      <w:r w:rsidR="004D0591" w:rsidRPr="00AE6DC6">
        <w:rPr>
          <w:sz w:val="24"/>
          <w:szCs w:val="24"/>
        </w:rPr>
        <w:t>7867,6 тыс</w:t>
      </w:r>
      <w:r w:rsidRPr="00AE6DC6">
        <w:rPr>
          <w:sz w:val="24"/>
          <w:szCs w:val="24"/>
        </w:rPr>
        <w:t>. рублей;</w:t>
      </w:r>
    </w:p>
    <w:p w:rsidR="00671C55" w:rsidRPr="00AE6DC6" w:rsidRDefault="00671C55" w:rsidP="00671C55">
      <w:pPr>
        <w:suppressAutoHyphens/>
        <w:ind w:firstLine="709"/>
        <w:rPr>
          <w:sz w:val="24"/>
          <w:szCs w:val="24"/>
        </w:rPr>
      </w:pPr>
      <w:r w:rsidRPr="00AE6DC6">
        <w:rPr>
          <w:sz w:val="24"/>
          <w:szCs w:val="24"/>
        </w:rPr>
        <w:t xml:space="preserve">- общий объем расходов </w:t>
      </w:r>
      <w:r w:rsidRPr="00AE6DC6">
        <w:rPr>
          <w:rStyle w:val="a3"/>
          <w:b w:val="0"/>
          <w:bCs w:val="0"/>
          <w:color w:val="auto"/>
          <w:sz w:val="24"/>
          <w:szCs w:val="24"/>
        </w:rPr>
        <w:t xml:space="preserve">бюджета в </w:t>
      </w:r>
      <w:r w:rsidRPr="00AE6DC6">
        <w:rPr>
          <w:sz w:val="24"/>
          <w:szCs w:val="24"/>
        </w:rPr>
        <w:t xml:space="preserve">сумме </w:t>
      </w:r>
      <w:r w:rsidR="004D0591" w:rsidRPr="00AE6DC6">
        <w:rPr>
          <w:sz w:val="24"/>
          <w:szCs w:val="24"/>
        </w:rPr>
        <w:t xml:space="preserve"> 7867,6</w:t>
      </w:r>
      <w:r w:rsidRPr="00AE6DC6">
        <w:rPr>
          <w:sz w:val="24"/>
          <w:szCs w:val="24"/>
        </w:rPr>
        <w:t xml:space="preserve"> тыс. рублей.</w:t>
      </w:r>
    </w:p>
    <w:p w:rsidR="00A00BEC" w:rsidRPr="00AE6DC6" w:rsidRDefault="00A00BEC" w:rsidP="00671C55">
      <w:pPr>
        <w:suppressAutoHyphens/>
        <w:ind w:firstLine="709"/>
        <w:rPr>
          <w:sz w:val="24"/>
          <w:szCs w:val="24"/>
        </w:rPr>
      </w:pPr>
      <w:r w:rsidRPr="00AE6DC6">
        <w:rPr>
          <w:sz w:val="24"/>
          <w:szCs w:val="24"/>
        </w:rPr>
        <w:t xml:space="preserve"> -дефицит(профицит) в сумме 0,00 рублей</w:t>
      </w:r>
    </w:p>
    <w:p w:rsidR="00671C55" w:rsidRPr="00AE6DC6" w:rsidRDefault="00671C55" w:rsidP="00671C55">
      <w:pPr>
        <w:suppressAutoHyphens/>
        <w:ind w:firstLine="709"/>
        <w:rPr>
          <w:sz w:val="24"/>
          <w:szCs w:val="24"/>
        </w:rPr>
      </w:pPr>
      <w:r w:rsidRPr="00AE6DC6">
        <w:rPr>
          <w:sz w:val="24"/>
          <w:szCs w:val="24"/>
        </w:rPr>
        <w:t>2. Утвердить основные характеристики бюджета муниципального образования «Макаровское сельское поселение» Нижнекамского муниципального района Республики Татарстан на плановый период 20</w:t>
      </w:r>
      <w:r w:rsidR="00160B53" w:rsidRPr="00AE6DC6">
        <w:rPr>
          <w:sz w:val="24"/>
          <w:szCs w:val="24"/>
        </w:rPr>
        <w:t>2</w:t>
      </w:r>
      <w:r w:rsidR="007D737B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 xml:space="preserve"> и 20</w:t>
      </w:r>
      <w:r w:rsidR="007F760E" w:rsidRPr="00AE6DC6">
        <w:rPr>
          <w:sz w:val="24"/>
          <w:szCs w:val="24"/>
        </w:rPr>
        <w:t>2</w:t>
      </w:r>
      <w:r w:rsidR="007D737B" w:rsidRPr="00AE6DC6">
        <w:rPr>
          <w:sz w:val="24"/>
          <w:szCs w:val="24"/>
        </w:rPr>
        <w:t>6</w:t>
      </w:r>
      <w:r w:rsidRPr="00AE6DC6">
        <w:rPr>
          <w:sz w:val="24"/>
          <w:szCs w:val="24"/>
        </w:rPr>
        <w:t xml:space="preserve"> годов:</w:t>
      </w:r>
    </w:p>
    <w:p w:rsidR="00671C55" w:rsidRPr="00AE6DC6" w:rsidRDefault="00671C55" w:rsidP="00671C55">
      <w:pPr>
        <w:suppressAutoHyphens/>
        <w:ind w:firstLine="709"/>
        <w:rPr>
          <w:sz w:val="24"/>
          <w:szCs w:val="24"/>
        </w:rPr>
      </w:pPr>
      <w:r w:rsidRPr="00AE6DC6">
        <w:rPr>
          <w:sz w:val="24"/>
          <w:szCs w:val="24"/>
        </w:rPr>
        <w:t>- общий объем доходов бюджета на 20</w:t>
      </w:r>
      <w:r w:rsidR="00160B53" w:rsidRPr="00AE6DC6">
        <w:rPr>
          <w:sz w:val="24"/>
          <w:szCs w:val="24"/>
        </w:rPr>
        <w:t>2</w:t>
      </w:r>
      <w:r w:rsidR="007D737B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 xml:space="preserve"> год в сумме </w:t>
      </w:r>
      <w:r w:rsidR="004D0591" w:rsidRPr="00AE6DC6">
        <w:rPr>
          <w:sz w:val="24"/>
          <w:szCs w:val="24"/>
        </w:rPr>
        <w:t>8065,6</w:t>
      </w:r>
      <w:r w:rsidRPr="00AE6DC6">
        <w:rPr>
          <w:sz w:val="24"/>
          <w:szCs w:val="24"/>
        </w:rPr>
        <w:t>тыс. рублей, на 20</w:t>
      </w:r>
      <w:r w:rsidR="000851FE" w:rsidRPr="00AE6DC6">
        <w:rPr>
          <w:sz w:val="24"/>
          <w:szCs w:val="24"/>
        </w:rPr>
        <w:t>2</w:t>
      </w:r>
      <w:r w:rsidR="009164E8" w:rsidRPr="00AE6DC6">
        <w:rPr>
          <w:sz w:val="24"/>
          <w:szCs w:val="24"/>
        </w:rPr>
        <w:t xml:space="preserve">6 </w:t>
      </w:r>
      <w:r w:rsidRPr="00AE6DC6">
        <w:rPr>
          <w:sz w:val="24"/>
          <w:szCs w:val="24"/>
        </w:rPr>
        <w:t xml:space="preserve">год в сумме </w:t>
      </w:r>
      <w:r w:rsidR="004D0591" w:rsidRPr="00AE6DC6">
        <w:rPr>
          <w:sz w:val="24"/>
          <w:szCs w:val="24"/>
        </w:rPr>
        <w:t>8275,3</w:t>
      </w:r>
      <w:r w:rsidR="00160B53" w:rsidRPr="00AE6DC6">
        <w:rPr>
          <w:sz w:val="24"/>
          <w:szCs w:val="24"/>
        </w:rPr>
        <w:t>тыс.</w:t>
      </w:r>
      <w:r w:rsidRPr="00AE6DC6">
        <w:rPr>
          <w:sz w:val="24"/>
          <w:szCs w:val="24"/>
        </w:rPr>
        <w:t xml:space="preserve"> рублей;</w:t>
      </w:r>
    </w:p>
    <w:p w:rsidR="00671C55" w:rsidRPr="00AE6DC6" w:rsidRDefault="00671C55" w:rsidP="007F760E">
      <w:pPr>
        <w:suppressAutoHyphens/>
        <w:ind w:firstLine="709"/>
        <w:rPr>
          <w:sz w:val="24"/>
          <w:szCs w:val="24"/>
        </w:rPr>
      </w:pPr>
      <w:r w:rsidRPr="00AE6DC6">
        <w:rPr>
          <w:sz w:val="24"/>
          <w:szCs w:val="24"/>
        </w:rPr>
        <w:t>- общий объем расходов бюджета на 20</w:t>
      </w:r>
      <w:r w:rsidR="00160B53" w:rsidRPr="00AE6DC6">
        <w:rPr>
          <w:sz w:val="24"/>
          <w:szCs w:val="24"/>
        </w:rPr>
        <w:t>2</w:t>
      </w:r>
      <w:r w:rsidR="009164E8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 xml:space="preserve"> год в сумме </w:t>
      </w:r>
      <w:r w:rsidR="004D0591" w:rsidRPr="00AE6DC6">
        <w:rPr>
          <w:sz w:val="24"/>
          <w:szCs w:val="24"/>
        </w:rPr>
        <w:t>8065,6</w:t>
      </w:r>
      <w:r w:rsidRPr="00AE6DC6">
        <w:rPr>
          <w:sz w:val="24"/>
          <w:szCs w:val="24"/>
        </w:rPr>
        <w:t xml:space="preserve"> тыс. рублей, в том числе условно утвержденные расходы в сумме </w:t>
      </w:r>
      <w:r w:rsidR="009164E8" w:rsidRPr="00AE6DC6">
        <w:rPr>
          <w:sz w:val="24"/>
          <w:szCs w:val="24"/>
        </w:rPr>
        <w:t>197,6</w:t>
      </w:r>
      <w:r w:rsidRPr="00AE6DC6">
        <w:rPr>
          <w:sz w:val="24"/>
          <w:szCs w:val="24"/>
        </w:rPr>
        <w:t xml:space="preserve"> тыс. рублей, на 20</w:t>
      </w:r>
      <w:r w:rsidR="000851FE" w:rsidRPr="00AE6DC6">
        <w:rPr>
          <w:sz w:val="24"/>
          <w:szCs w:val="24"/>
        </w:rPr>
        <w:t>2</w:t>
      </w:r>
      <w:r w:rsidR="009164E8" w:rsidRPr="00AE6DC6">
        <w:rPr>
          <w:sz w:val="24"/>
          <w:szCs w:val="24"/>
        </w:rPr>
        <w:t>6</w:t>
      </w:r>
      <w:r w:rsidRPr="00AE6DC6">
        <w:rPr>
          <w:sz w:val="24"/>
          <w:szCs w:val="24"/>
        </w:rPr>
        <w:t xml:space="preserve"> год в сумме </w:t>
      </w:r>
      <w:r w:rsidR="004D0591" w:rsidRPr="00AE6DC6">
        <w:rPr>
          <w:sz w:val="24"/>
          <w:szCs w:val="24"/>
        </w:rPr>
        <w:t>8275,3</w:t>
      </w:r>
      <w:r w:rsidRPr="00AE6DC6">
        <w:rPr>
          <w:sz w:val="24"/>
          <w:szCs w:val="24"/>
        </w:rPr>
        <w:t xml:space="preserve"> тыс. рублей, в том числе условно утвержденные расходы </w:t>
      </w:r>
      <w:r w:rsidR="009164E8" w:rsidRPr="00AE6DC6">
        <w:rPr>
          <w:sz w:val="24"/>
          <w:szCs w:val="24"/>
        </w:rPr>
        <w:t>404,8</w:t>
      </w:r>
      <w:r w:rsidRPr="00AE6DC6">
        <w:rPr>
          <w:sz w:val="24"/>
          <w:szCs w:val="24"/>
        </w:rPr>
        <w:t>тыс. рублей.</w:t>
      </w:r>
    </w:p>
    <w:p w:rsidR="00A00BEC" w:rsidRPr="00AE6DC6" w:rsidRDefault="00665483" w:rsidP="007F760E">
      <w:pPr>
        <w:suppressAutoHyphens/>
        <w:ind w:firstLine="709"/>
        <w:rPr>
          <w:sz w:val="24"/>
          <w:szCs w:val="24"/>
        </w:rPr>
      </w:pPr>
      <w:r w:rsidRPr="00AE6DC6">
        <w:rPr>
          <w:sz w:val="24"/>
          <w:szCs w:val="24"/>
        </w:rPr>
        <w:t>-дефицит(профицит) на 202</w:t>
      </w:r>
      <w:r w:rsidR="009164E8" w:rsidRPr="00AE6DC6">
        <w:rPr>
          <w:sz w:val="24"/>
          <w:szCs w:val="24"/>
        </w:rPr>
        <w:t>5</w:t>
      </w:r>
      <w:r w:rsidR="00A00BEC" w:rsidRPr="00AE6DC6">
        <w:rPr>
          <w:sz w:val="24"/>
          <w:szCs w:val="24"/>
        </w:rPr>
        <w:t>г</w:t>
      </w:r>
      <w:r w:rsidRPr="00AE6DC6">
        <w:rPr>
          <w:sz w:val="24"/>
          <w:szCs w:val="24"/>
        </w:rPr>
        <w:t>од в сумме -0,00 рублей, на 202</w:t>
      </w:r>
      <w:r w:rsidR="00FB52BD" w:rsidRPr="00AE6DC6">
        <w:rPr>
          <w:sz w:val="24"/>
          <w:szCs w:val="24"/>
        </w:rPr>
        <w:t>6</w:t>
      </w:r>
      <w:r w:rsidR="00A00BEC" w:rsidRPr="00AE6DC6">
        <w:rPr>
          <w:sz w:val="24"/>
          <w:szCs w:val="24"/>
        </w:rPr>
        <w:t>год- в сумме-0,00 рублей.</w:t>
      </w:r>
    </w:p>
    <w:p w:rsidR="00671C55" w:rsidRPr="00AE6DC6" w:rsidRDefault="00671C55" w:rsidP="00671C55">
      <w:pPr>
        <w:suppressAutoHyphens/>
        <w:ind w:firstLine="709"/>
        <w:rPr>
          <w:sz w:val="24"/>
          <w:szCs w:val="24"/>
        </w:rPr>
      </w:pPr>
      <w:r w:rsidRPr="00AE6DC6">
        <w:rPr>
          <w:sz w:val="24"/>
          <w:szCs w:val="24"/>
        </w:rPr>
        <w:t xml:space="preserve">3. Установить источники финансирования дефицита бюджета: </w:t>
      </w:r>
    </w:p>
    <w:p w:rsidR="00671C55" w:rsidRPr="00AE6DC6" w:rsidRDefault="00671C55" w:rsidP="00671C55">
      <w:pPr>
        <w:suppressAutoHyphens/>
        <w:ind w:firstLine="709"/>
        <w:rPr>
          <w:sz w:val="24"/>
          <w:szCs w:val="24"/>
        </w:rPr>
      </w:pPr>
      <w:r w:rsidRPr="00AE6DC6">
        <w:rPr>
          <w:sz w:val="24"/>
          <w:szCs w:val="24"/>
        </w:rPr>
        <w:t>- на 20</w:t>
      </w:r>
      <w:r w:rsidR="002F51B0" w:rsidRPr="00AE6DC6">
        <w:rPr>
          <w:sz w:val="24"/>
          <w:szCs w:val="24"/>
        </w:rPr>
        <w:t>2</w:t>
      </w:r>
      <w:r w:rsidR="00FB52BD" w:rsidRPr="00AE6DC6">
        <w:rPr>
          <w:sz w:val="24"/>
          <w:szCs w:val="24"/>
        </w:rPr>
        <w:t>4</w:t>
      </w:r>
      <w:r w:rsidRPr="00AE6DC6">
        <w:rPr>
          <w:sz w:val="24"/>
          <w:szCs w:val="24"/>
        </w:rPr>
        <w:t xml:space="preserve"> год (приложение 1); </w:t>
      </w:r>
    </w:p>
    <w:p w:rsidR="00671C55" w:rsidRPr="00AE6DC6" w:rsidRDefault="00671C55" w:rsidP="00671C55">
      <w:pPr>
        <w:suppressAutoHyphens/>
        <w:ind w:firstLine="709"/>
        <w:rPr>
          <w:sz w:val="24"/>
          <w:szCs w:val="24"/>
        </w:rPr>
      </w:pPr>
      <w:r w:rsidRPr="00AE6DC6">
        <w:rPr>
          <w:sz w:val="24"/>
          <w:szCs w:val="24"/>
        </w:rPr>
        <w:t>- на плановый период 20</w:t>
      </w:r>
      <w:r w:rsidR="007C40B4" w:rsidRPr="00AE6DC6">
        <w:rPr>
          <w:sz w:val="24"/>
          <w:szCs w:val="24"/>
        </w:rPr>
        <w:t>2</w:t>
      </w:r>
      <w:r w:rsidR="00FB52BD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 xml:space="preserve"> и 20</w:t>
      </w:r>
      <w:r w:rsidR="00216D66" w:rsidRPr="00AE6DC6">
        <w:rPr>
          <w:sz w:val="24"/>
          <w:szCs w:val="24"/>
        </w:rPr>
        <w:t>2</w:t>
      </w:r>
      <w:r w:rsidR="00FB52BD" w:rsidRPr="00AE6DC6">
        <w:rPr>
          <w:sz w:val="24"/>
          <w:szCs w:val="24"/>
        </w:rPr>
        <w:t xml:space="preserve">6 </w:t>
      </w:r>
      <w:r w:rsidRPr="00AE6DC6">
        <w:rPr>
          <w:sz w:val="24"/>
          <w:szCs w:val="24"/>
        </w:rPr>
        <w:t>годов (приложение 2).</w:t>
      </w:r>
    </w:p>
    <w:p w:rsidR="00671C55" w:rsidRPr="00AE6DC6" w:rsidRDefault="00671C55" w:rsidP="00A00BEC">
      <w:pPr>
        <w:pStyle w:val="af1"/>
        <w:ind w:firstLine="0"/>
        <w:rPr>
          <w:sz w:val="24"/>
          <w:szCs w:val="24"/>
        </w:rPr>
      </w:pPr>
      <w:r w:rsidRPr="00AE6DC6">
        <w:rPr>
          <w:sz w:val="24"/>
          <w:szCs w:val="24"/>
        </w:rPr>
        <w:t>Статья 2</w:t>
      </w:r>
    </w:p>
    <w:p w:rsidR="00B81DC1" w:rsidRPr="00AE6DC6" w:rsidRDefault="00B81DC1" w:rsidP="00B81DC1">
      <w:pPr>
        <w:ind w:left="284" w:right="141" w:firstLine="567"/>
        <w:outlineLvl w:val="1"/>
        <w:rPr>
          <w:sz w:val="24"/>
          <w:szCs w:val="24"/>
        </w:rPr>
      </w:pPr>
      <w:r w:rsidRPr="00AE6DC6">
        <w:rPr>
          <w:sz w:val="24"/>
          <w:szCs w:val="24"/>
        </w:rPr>
        <w:t>1. Установить верхний предел внутреннего муниципального долга по долговым обязательствам бюджета образования «Макаровское сельское поселение» Нижн</w:t>
      </w:r>
      <w:r w:rsidRPr="00AE6DC6">
        <w:rPr>
          <w:sz w:val="24"/>
          <w:szCs w:val="24"/>
        </w:rPr>
        <w:t>е</w:t>
      </w:r>
      <w:r w:rsidRPr="00AE6DC6">
        <w:rPr>
          <w:sz w:val="24"/>
          <w:szCs w:val="24"/>
        </w:rPr>
        <w:t>камского муниципального района Республики Татарстан по состоянию на:</w:t>
      </w:r>
    </w:p>
    <w:p w:rsidR="00B81DC1" w:rsidRPr="00AE6DC6" w:rsidRDefault="00B81DC1" w:rsidP="00B81DC1">
      <w:pPr>
        <w:ind w:left="284" w:right="141" w:firstLine="567"/>
        <w:outlineLvl w:val="1"/>
        <w:rPr>
          <w:sz w:val="24"/>
          <w:szCs w:val="24"/>
        </w:rPr>
      </w:pPr>
      <w:r w:rsidRPr="00AE6DC6">
        <w:rPr>
          <w:sz w:val="24"/>
          <w:szCs w:val="24"/>
        </w:rPr>
        <w:t>1 января 20</w:t>
      </w:r>
      <w:r w:rsidR="004A4A66" w:rsidRPr="00AE6DC6">
        <w:rPr>
          <w:sz w:val="24"/>
          <w:szCs w:val="24"/>
        </w:rPr>
        <w:t>2</w:t>
      </w:r>
      <w:r w:rsidR="00FB52BD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 xml:space="preserve"> года - в размере 0 рублей, в том числе по муниципальным гара</w:t>
      </w:r>
      <w:r w:rsidRPr="00AE6DC6">
        <w:rPr>
          <w:sz w:val="24"/>
          <w:szCs w:val="24"/>
        </w:rPr>
        <w:t>н</w:t>
      </w:r>
      <w:r w:rsidRPr="00AE6DC6">
        <w:rPr>
          <w:sz w:val="24"/>
          <w:szCs w:val="24"/>
        </w:rPr>
        <w:t>тиям в сумме 0 тыс. рублей;</w:t>
      </w:r>
    </w:p>
    <w:p w:rsidR="00B81DC1" w:rsidRPr="00AE6DC6" w:rsidRDefault="00B81DC1" w:rsidP="00B81DC1">
      <w:pPr>
        <w:ind w:left="284" w:right="141" w:firstLine="567"/>
        <w:outlineLvl w:val="1"/>
        <w:rPr>
          <w:sz w:val="24"/>
          <w:szCs w:val="24"/>
        </w:rPr>
      </w:pPr>
      <w:r w:rsidRPr="00AE6DC6">
        <w:rPr>
          <w:sz w:val="24"/>
          <w:szCs w:val="24"/>
        </w:rPr>
        <w:t>1 января 202</w:t>
      </w:r>
      <w:r w:rsidR="00FB52BD" w:rsidRPr="00AE6DC6">
        <w:rPr>
          <w:sz w:val="24"/>
          <w:szCs w:val="24"/>
        </w:rPr>
        <w:t xml:space="preserve">6 </w:t>
      </w:r>
      <w:r w:rsidRPr="00AE6DC6">
        <w:rPr>
          <w:sz w:val="24"/>
          <w:szCs w:val="24"/>
        </w:rPr>
        <w:t>года - в размере 0 рублей, в том числе по муниципальным гара</w:t>
      </w:r>
      <w:r w:rsidRPr="00AE6DC6">
        <w:rPr>
          <w:sz w:val="24"/>
          <w:szCs w:val="24"/>
        </w:rPr>
        <w:t>н</w:t>
      </w:r>
      <w:r w:rsidRPr="00AE6DC6">
        <w:rPr>
          <w:sz w:val="24"/>
          <w:szCs w:val="24"/>
        </w:rPr>
        <w:lastRenderedPageBreak/>
        <w:t>тиям в сумме 0 тыс. рублей;</w:t>
      </w:r>
    </w:p>
    <w:p w:rsidR="00B81DC1" w:rsidRPr="00AE6DC6" w:rsidRDefault="00B81DC1" w:rsidP="00B81DC1">
      <w:pPr>
        <w:ind w:left="284" w:right="141" w:firstLine="567"/>
        <w:outlineLvl w:val="1"/>
        <w:rPr>
          <w:sz w:val="24"/>
          <w:szCs w:val="24"/>
        </w:rPr>
      </w:pPr>
      <w:r w:rsidRPr="00AE6DC6">
        <w:rPr>
          <w:sz w:val="24"/>
          <w:szCs w:val="24"/>
        </w:rPr>
        <w:t>1 января 202</w:t>
      </w:r>
      <w:r w:rsidR="00FB52BD" w:rsidRPr="00AE6DC6">
        <w:rPr>
          <w:sz w:val="24"/>
          <w:szCs w:val="24"/>
        </w:rPr>
        <w:t xml:space="preserve">7 </w:t>
      </w:r>
      <w:r w:rsidRPr="00AE6DC6">
        <w:rPr>
          <w:sz w:val="24"/>
          <w:szCs w:val="24"/>
        </w:rPr>
        <w:t>года -  в размере 0 рублей, в том числе по муниципальным гара</w:t>
      </w:r>
      <w:r w:rsidRPr="00AE6DC6">
        <w:rPr>
          <w:sz w:val="24"/>
          <w:szCs w:val="24"/>
        </w:rPr>
        <w:t>н</w:t>
      </w:r>
      <w:r w:rsidRPr="00AE6DC6">
        <w:rPr>
          <w:sz w:val="24"/>
          <w:szCs w:val="24"/>
        </w:rPr>
        <w:t>тиям в сумме 0 тыс. рублей.</w:t>
      </w:r>
    </w:p>
    <w:p w:rsidR="00B81DC1" w:rsidRPr="00AE6DC6" w:rsidRDefault="000C3468" w:rsidP="000C3468">
      <w:pPr>
        <w:ind w:left="284" w:right="141" w:firstLine="567"/>
        <w:outlineLvl w:val="1"/>
        <w:rPr>
          <w:sz w:val="24"/>
          <w:szCs w:val="24"/>
        </w:rPr>
      </w:pPr>
      <w:r w:rsidRPr="00AE6DC6">
        <w:rPr>
          <w:sz w:val="24"/>
          <w:szCs w:val="24"/>
        </w:rPr>
        <w:t xml:space="preserve">2. Установить, что программа муниципальных заимствований бюджета </w:t>
      </w:r>
      <w:r w:rsidR="00B81DC1" w:rsidRPr="00AE6DC6">
        <w:rPr>
          <w:sz w:val="24"/>
          <w:szCs w:val="24"/>
        </w:rPr>
        <w:t>образ</w:t>
      </w:r>
      <w:r w:rsidR="00B81DC1" w:rsidRPr="00AE6DC6">
        <w:rPr>
          <w:sz w:val="24"/>
          <w:szCs w:val="24"/>
        </w:rPr>
        <w:t>о</w:t>
      </w:r>
      <w:r w:rsidR="00B81DC1" w:rsidRPr="00AE6DC6">
        <w:rPr>
          <w:sz w:val="24"/>
          <w:szCs w:val="24"/>
        </w:rPr>
        <w:t>вания «Макаровское сельское поселение» Нижнекамского муниципального района Республики Татарстан</w:t>
      </w:r>
      <w:r w:rsidRPr="00AE6DC6">
        <w:rPr>
          <w:sz w:val="24"/>
          <w:szCs w:val="24"/>
        </w:rPr>
        <w:t xml:space="preserve"> в 202</w:t>
      </w:r>
      <w:r w:rsidR="00EF6E3A" w:rsidRPr="00AE6DC6">
        <w:rPr>
          <w:sz w:val="24"/>
          <w:szCs w:val="24"/>
        </w:rPr>
        <w:t>4</w:t>
      </w:r>
      <w:r w:rsidRPr="00AE6DC6">
        <w:rPr>
          <w:sz w:val="24"/>
          <w:szCs w:val="24"/>
        </w:rPr>
        <w:t>-202</w:t>
      </w:r>
      <w:r w:rsidR="00EF6E3A" w:rsidRPr="00AE6DC6">
        <w:rPr>
          <w:sz w:val="24"/>
          <w:szCs w:val="24"/>
        </w:rPr>
        <w:t>6</w:t>
      </w:r>
      <w:r w:rsidRPr="00AE6DC6">
        <w:rPr>
          <w:sz w:val="24"/>
          <w:szCs w:val="24"/>
        </w:rPr>
        <w:t xml:space="preserve"> годах не предусматривается.</w:t>
      </w:r>
    </w:p>
    <w:p w:rsidR="00671C55" w:rsidRPr="00AE6DC6" w:rsidRDefault="00671C55" w:rsidP="00A00BEC">
      <w:pPr>
        <w:ind w:firstLine="0"/>
        <w:rPr>
          <w:sz w:val="24"/>
          <w:szCs w:val="24"/>
        </w:rPr>
      </w:pPr>
      <w:r w:rsidRPr="00AE6DC6">
        <w:rPr>
          <w:sz w:val="24"/>
          <w:szCs w:val="24"/>
        </w:rPr>
        <w:t>Статья 3</w:t>
      </w:r>
    </w:p>
    <w:p w:rsidR="00671C55" w:rsidRPr="00AE6DC6" w:rsidRDefault="00671C55" w:rsidP="00A00BEC">
      <w:pPr>
        <w:rPr>
          <w:sz w:val="24"/>
          <w:szCs w:val="24"/>
        </w:rPr>
      </w:pPr>
      <w:r w:rsidRPr="00AE6DC6">
        <w:rPr>
          <w:sz w:val="24"/>
          <w:szCs w:val="24"/>
        </w:rPr>
        <w:t xml:space="preserve"> Учесть в бюджете муниципального образования «Макаровское сельское посел</w:t>
      </w:r>
      <w:r w:rsidRPr="00AE6DC6">
        <w:rPr>
          <w:sz w:val="24"/>
          <w:szCs w:val="24"/>
        </w:rPr>
        <w:t>е</w:t>
      </w:r>
      <w:r w:rsidRPr="00AE6DC6">
        <w:rPr>
          <w:sz w:val="24"/>
          <w:szCs w:val="24"/>
        </w:rPr>
        <w:t>ние» Нижнекамского муниципального района Республики</w:t>
      </w:r>
      <w:r w:rsidR="000344B2" w:rsidRPr="00AE6DC6">
        <w:rPr>
          <w:sz w:val="24"/>
          <w:szCs w:val="24"/>
        </w:rPr>
        <w:t xml:space="preserve"> Татарстан  объем доходов на 202</w:t>
      </w:r>
      <w:r w:rsidR="00EF6E3A" w:rsidRPr="00AE6DC6">
        <w:rPr>
          <w:sz w:val="24"/>
          <w:szCs w:val="24"/>
        </w:rPr>
        <w:t>4</w:t>
      </w:r>
      <w:r w:rsidRPr="00AE6DC6">
        <w:rPr>
          <w:sz w:val="24"/>
          <w:szCs w:val="24"/>
        </w:rPr>
        <w:t xml:space="preserve"> год (приложение 3) и на плановый период 20</w:t>
      </w:r>
      <w:r w:rsidR="000344B2" w:rsidRPr="00AE6DC6">
        <w:rPr>
          <w:sz w:val="24"/>
          <w:szCs w:val="24"/>
        </w:rPr>
        <w:t>2</w:t>
      </w:r>
      <w:r w:rsidR="00EF6E3A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 xml:space="preserve"> и 20</w:t>
      </w:r>
      <w:r w:rsidR="00216D66" w:rsidRPr="00AE6DC6">
        <w:rPr>
          <w:sz w:val="24"/>
          <w:szCs w:val="24"/>
        </w:rPr>
        <w:t>2</w:t>
      </w:r>
      <w:r w:rsidR="00EF6E3A" w:rsidRPr="00AE6DC6">
        <w:rPr>
          <w:sz w:val="24"/>
          <w:szCs w:val="24"/>
        </w:rPr>
        <w:t>6</w:t>
      </w:r>
      <w:r w:rsidRPr="00AE6DC6">
        <w:rPr>
          <w:sz w:val="24"/>
          <w:szCs w:val="24"/>
        </w:rPr>
        <w:t xml:space="preserve">годов (приложение 4). </w:t>
      </w:r>
    </w:p>
    <w:p w:rsidR="00671C55" w:rsidRPr="00AE6DC6" w:rsidRDefault="00671C55" w:rsidP="00671C55">
      <w:pPr>
        <w:rPr>
          <w:rStyle w:val="a3"/>
          <w:b w:val="0"/>
          <w:bCs w:val="0"/>
          <w:color w:val="auto"/>
          <w:sz w:val="24"/>
          <w:szCs w:val="24"/>
        </w:rPr>
      </w:pPr>
      <w:r w:rsidRPr="00AE6DC6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2149A0" w:rsidRPr="00AE6DC6">
        <w:rPr>
          <w:rStyle w:val="a3"/>
          <w:b w:val="0"/>
          <w:bCs w:val="0"/>
          <w:color w:val="auto"/>
          <w:sz w:val="24"/>
          <w:szCs w:val="24"/>
        </w:rPr>
        <w:t>4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1. Утвердить распределение бюджетных ассигнований по разделам и подразд</w:t>
      </w:r>
      <w:r w:rsidRPr="00AE6DC6">
        <w:rPr>
          <w:sz w:val="24"/>
          <w:szCs w:val="24"/>
        </w:rPr>
        <w:t>е</w:t>
      </w:r>
      <w:r w:rsidRPr="00AE6DC6">
        <w:rPr>
          <w:sz w:val="24"/>
          <w:szCs w:val="24"/>
        </w:rPr>
        <w:t>лам, целевым статьям и видам расходов классификации расходов бюджета: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на 20</w:t>
      </w:r>
      <w:r w:rsidR="00F64D9C" w:rsidRPr="00AE6DC6">
        <w:rPr>
          <w:sz w:val="24"/>
          <w:szCs w:val="24"/>
        </w:rPr>
        <w:t>2</w:t>
      </w:r>
      <w:r w:rsidR="00EF6E3A" w:rsidRPr="00AE6DC6">
        <w:rPr>
          <w:sz w:val="24"/>
          <w:szCs w:val="24"/>
        </w:rPr>
        <w:t xml:space="preserve">4 </w:t>
      </w:r>
      <w:r w:rsidRPr="00AE6DC6">
        <w:rPr>
          <w:sz w:val="24"/>
          <w:szCs w:val="24"/>
        </w:rPr>
        <w:t xml:space="preserve">год (приложение </w:t>
      </w:r>
      <w:r w:rsidR="00BA5C71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>);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на 20</w:t>
      </w:r>
      <w:r w:rsidR="007C40B4" w:rsidRPr="00AE6DC6">
        <w:rPr>
          <w:sz w:val="24"/>
          <w:szCs w:val="24"/>
        </w:rPr>
        <w:t>2</w:t>
      </w:r>
      <w:r w:rsidR="00EF6E3A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>-20</w:t>
      </w:r>
      <w:r w:rsidR="00216D66" w:rsidRPr="00AE6DC6">
        <w:rPr>
          <w:sz w:val="24"/>
          <w:szCs w:val="24"/>
        </w:rPr>
        <w:t>2</w:t>
      </w:r>
      <w:r w:rsidR="00EF6E3A" w:rsidRPr="00AE6DC6">
        <w:rPr>
          <w:sz w:val="24"/>
          <w:szCs w:val="24"/>
        </w:rPr>
        <w:t xml:space="preserve">6 </w:t>
      </w:r>
      <w:r w:rsidRPr="00AE6DC6">
        <w:rPr>
          <w:sz w:val="24"/>
          <w:szCs w:val="24"/>
        </w:rPr>
        <w:t xml:space="preserve">годы (приложение </w:t>
      </w:r>
      <w:r w:rsidR="00BA5C71" w:rsidRPr="00AE6DC6">
        <w:rPr>
          <w:sz w:val="24"/>
          <w:szCs w:val="24"/>
        </w:rPr>
        <w:t>6</w:t>
      </w:r>
      <w:r w:rsidRPr="00AE6DC6">
        <w:rPr>
          <w:sz w:val="24"/>
          <w:szCs w:val="24"/>
        </w:rPr>
        <w:t>).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2. Утвердить ведомственную структуру расходов бюджета: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на 20</w:t>
      </w:r>
      <w:r w:rsidR="00F64D9C" w:rsidRPr="00AE6DC6">
        <w:rPr>
          <w:sz w:val="24"/>
          <w:szCs w:val="24"/>
        </w:rPr>
        <w:t>2</w:t>
      </w:r>
      <w:r w:rsidR="00EF6E3A" w:rsidRPr="00AE6DC6">
        <w:rPr>
          <w:sz w:val="24"/>
          <w:szCs w:val="24"/>
        </w:rPr>
        <w:t xml:space="preserve">4 </w:t>
      </w:r>
      <w:r w:rsidRPr="00AE6DC6">
        <w:rPr>
          <w:sz w:val="24"/>
          <w:szCs w:val="24"/>
        </w:rPr>
        <w:t xml:space="preserve">год (приложение </w:t>
      </w:r>
      <w:r w:rsidR="00BA5C71" w:rsidRPr="00AE6DC6">
        <w:rPr>
          <w:sz w:val="24"/>
          <w:szCs w:val="24"/>
        </w:rPr>
        <w:t>7</w:t>
      </w:r>
      <w:r w:rsidRPr="00AE6DC6">
        <w:rPr>
          <w:sz w:val="24"/>
          <w:szCs w:val="24"/>
        </w:rPr>
        <w:t>);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на 20</w:t>
      </w:r>
      <w:r w:rsidR="007C40B4" w:rsidRPr="00AE6DC6">
        <w:rPr>
          <w:sz w:val="24"/>
          <w:szCs w:val="24"/>
        </w:rPr>
        <w:t>2</w:t>
      </w:r>
      <w:r w:rsidR="00EF6E3A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>-20</w:t>
      </w:r>
      <w:r w:rsidR="00216D66" w:rsidRPr="00AE6DC6">
        <w:rPr>
          <w:sz w:val="24"/>
          <w:szCs w:val="24"/>
        </w:rPr>
        <w:t>2</w:t>
      </w:r>
      <w:r w:rsidR="00EF6E3A" w:rsidRPr="00AE6DC6">
        <w:rPr>
          <w:sz w:val="24"/>
          <w:szCs w:val="24"/>
        </w:rPr>
        <w:t>6</w:t>
      </w:r>
      <w:r w:rsidRPr="00AE6DC6">
        <w:rPr>
          <w:sz w:val="24"/>
          <w:szCs w:val="24"/>
        </w:rPr>
        <w:t xml:space="preserve"> годы (приложение </w:t>
      </w:r>
      <w:r w:rsidR="00BA5C71" w:rsidRPr="00AE6DC6">
        <w:rPr>
          <w:sz w:val="24"/>
          <w:szCs w:val="24"/>
        </w:rPr>
        <w:t>8</w:t>
      </w:r>
      <w:r w:rsidRPr="00AE6DC6">
        <w:rPr>
          <w:sz w:val="24"/>
          <w:szCs w:val="24"/>
        </w:rPr>
        <w:t>).</w:t>
      </w:r>
    </w:p>
    <w:p w:rsidR="005C5C70" w:rsidRPr="00AE6DC6" w:rsidRDefault="005C5C70" w:rsidP="005C5C70">
      <w:pPr>
        <w:rPr>
          <w:sz w:val="24"/>
          <w:szCs w:val="24"/>
        </w:rPr>
      </w:pPr>
      <w:r w:rsidRPr="00AE6DC6">
        <w:rPr>
          <w:rStyle w:val="a3"/>
          <w:b w:val="0"/>
          <w:bCs w:val="0"/>
          <w:color w:val="000000"/>
          <w:sz w:val="24"/>
          <w:szCs w:val="24"/>
        </w:rPr>
        <w:t>3. Утвердить общий объем бюджетных ассигнований на исполнение публичных нормативных обязательств на 20</w:t>
      </w:r>
      <w:r w:rsidR="004664C6" w:rsidRPr="00AE6DC6">
        <w:rPr>
          <w:rStyle w:val="a3"/>
          <w:b w:val="0"/>
          <w:bCs w:val="0"/>
          <w:color w:val="000000"/>
          <w:sz w:val="24"/>
          <w:szCs w:val="24"/>
        </w:rPr>
        <w:t>2</w:t>
      </w:r>
      <w:r w:rsidR="00EF6E3A" w:rsidRPr="00AE6DC6">
        <w:rPr>
          <w:rStyle w:val="a3"/>
          <w:b w:val="0"/>
          <w:bCs w:val="0"/>
          <w:color w:val="000000"/>
          <w:sz w:val="24"/>
          <w:szCs w:val="24"/>
        </w:rPr>
        <w:t>4</w:t>
      </w:r>
      <w:r w:rsidRPr="00AE6DC6">
        <w:rPr>
          <w:rStyle w:val="a3"/>
          <w:b w:val="0"/>
          <w:bCs w:val="0"/>
          <w:color w:val="000000"/>
          <w:sz w:val="24"/>
          <w:szCs w:val="24"/>
        </w:rPr>
        <w:t>-202</w:t>
      </w:r>
      <w:r w:rsidR="00EF6E3A" w:rsidRPr="00AE6DC6">
        <w:rPr>
          <w:rStyle w:val="a3"/>
          <w:b w:val="0"/>
          <w:bCs w:val="0"/>
          <w:color w:val="000000"/>
          <w:sz w:val="24"/>
          <w:szCs w:val="24"/>
        </w:rPr>
        <w:t xml:space="preserve">6 </w:t>
      </w:r>
      <w:r w:rsidRPr="00AE6DC6">
        <w:rPr>
          <w:rStyle w:val="a3"/>
          <w:b w:val="0"/>
          <w:bCs w:val="0"/>
          <w:color w:val="000000"/>
          <w:sz w:val="24"/>
          <w:szCs w:val="24"/>
        </w:rPr>
        <w:t>годы в размере 0 тыс. рублей.</w:t>
      </w:r>
    </w:p>
    <w:p w:rsidR="00671C55" w:rsidRPr="00AE6DC6" w:rsidRDefault="00671C55" w:rsidP="00A00BEC">
      <w:pPr>
        <w:ind w:firstLine="0"/>
        <w:rPr>
          <w:sz w:val="24"/>
          <w:szCs w:val="24"/>
        </w:rPr>
      </w:pPr>
      <w:r w:rsidRPr="00AE6DC6">
        <w:rPr>
          <w:sz w:val="24"/>
          <w:szCs w:val="24"/>
        </w:rPr>
        <w:t xml:space="preserve">Статья </w:t>
      </w:r>
      <w:r w:rsidR="002149A0" w:rsidRPr="00AE6DC6">
        <w:rPr>
          <w:sz w:val="24"/>
          <w:szCs w:val="24"/>
        </w:rPr>
        <w:t>5</w:t>
      </w:r>
    </w:p>
    <w:p w:rsidR="00671C55" w:rsidRPr="00AE6DC6" w:rsidRDefault="00671C55" w:rsidP="00671C55">
      <w:pPr>
        <w:ind w:firstLine="708"/>
        <w:rPr>
          <w:sz w:val="24"/>
          <w:szCs w:val="24"/>
        </w:rPr>
      </w:pPr>
      <w:r w:rsidRPr="00AE6DC6">
        <w:rPr>
          <w:sz w:val="24"/>
          <w:szCs w:val="24"/>
        </w:rPr>
        <w:t>Утвер</w:t>
      </w:r>
      <w:r w:rsidR="00FF52F4" w:rsidRPr="00AE6DC6">
        <w:rPr>
          <w:sz w:val="24"/>
          <w:szCs w:val="24"/>
        </w:rPr>
        <w:t>дить объем межбюджетных трансфертов</w:t>
      </w:r>
      <w:r w:rsidRPr="00AE6DC6">
        <w:rPr>
          <w:sz w:val="24"/>
          <w:szCs w:val="24"/>
        </w:rPr>
        <w:t>, подлежащих перечислению из бюджета муниципального образования «Макаровское сельское поселение» Нижнекамск</w:t>
      </w:r>
      <w:r w:rsidRPr="00AE6DC6">
        <w:rPr>
          <w:sz w:val="24"/>
          <w:szCs w:val="24"/>
        </w:rPr>
        <w:t>о</w:t>
      </w:r>
      <w:r w:rsidRPr="00AE6DC6">
        <w:rPr>
          <w:sz w:val="24"/>
          <w:szCs w:val="24"/>
        </w:rPr>
        <w:t xml:space="preserve">го муниципального района Республики Татарстан в </w:t>
      </w:r>
      <w:r w:rsidRPr="00AE6DC6">
        <w:rPr>
          <w:rStyle w:val="a3"/>
          <w:b w:val="0"/>
          <w:bCs w:val="0"/>
          <w:color w:val="auto"/>
          <w:sz w:val="24"/>
          <w:szCs w:val="24"/>
        </w:rPr>
        <w:t xml:space="preserve">бюджет </w:t>
      </w:r>
      <w:r w:rsidRPr="00AE6DC6">
        <w:rPr>
          <w:sz w:val="24"/>
          <w:szCs w:val="24"/>
        </w:rPr>
        <w:t>Нижнекамского муниципал</w:t>
      </w:r>
      <w:r w:rsidRPr="00AE6DC6">
        <w:rPr>
          <w:sz w:val="24"/>
          <w:szCs w:val="24"/>
        </w:rPr>
        <w:t>ь</w:t>
      </w:r>
      <w:r w:rsidRPr="00AE6DC6">
        <w:rPr>
          <w:sz w:val="24"/>
          <w:szCs w:val="24"/>
        </w:rPr>
        <w:t>ного района на осуществление части полномочий по решению вопросов местного знач</w:t>
      </w:r>
      <w:r w:rsidRPr="00AE6DC6">
        <w:rPr>
          <w:sz w:val="24"/>
          <w:szCs w:val="24"/>
        </w:rPr>
        <w:t>е</w:t>
      </w:r>
      <w:r w:rsidRPr="00AE6DC6">
        <w:rPr>
          <w:sz w:val="24"/>
          <w:szCs w:val="24"/>
        </w:rPr>
        <w:t>ния в соответствии с заключенными соглашениями на основании статьи 142.5 Бюджетн</w:t>
      </w:r>
      <w:r w:rsidRPr="00AE6DC6">
        <w:rPr>
          <w:sz w:val="24"/>
          <w:szCs w:val="24"/>
        </w:rPr>
        <w:t>о</w:t>
      </w:r>
      <w:r w:rsidRPr="00AE6DC6">
        <w:rPr>
          <w:sz w:val="24"/>
          <w:szCs w:val="24"/>
        </w:rPr>
        <w:t>го кодекса Российской Федерации: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на 20</w:t>
      </w:r>
      <w:r w:rsidR="00140083" w:rsidRPr="00AE6DC6">
        <w:rPr>
          <w:sz w:val="24"/>
          <w:szCs w:val="24"/>
        </w:rPr>
        <w:t>2</w:t>
      </w:r>
      <w:r w:rsidR="00351105" w:rsidRPr="00AE6DC6">
        <w:rPr>
          <w:sz w:val="24"/>
          <w:szCs w:val="24"/>
        </w:rPr>
        <w:t>4</w:t>
      </w:r>
      <w:r w:rsidRPr="00AE6DC6">
        <w:rPr>
          <w:sz w:val="24"/>
          <w:szCs w:val="24"/>
        </w:rPr>
        <w:t xml:space="preserve"> год в сумме </w:t>
      </w:r>
      <w:r w:rsidR="00351105" w:rsidRPr="00AE6DC6">
        <w:rPr>
          <w:sz w:val="24"/>
          <w:szCs w:val="24"/>
        </w:rPr>
        <w:t>90,9</w:t>
      </w:r>
      <w:r w:rsidRPr="00AE6DC6">
        <w:rPr>
          <w:sz w:val="24"/>
          <w:szCs w:val="24"/>
        </w:rPr>
        <w:t xml:space="preserve"> тыс. рублей;</w:t>
      </w:r>
    </w:p>
    <w:p w:rsidR="00671C55" w:rsidRPr="00AE6DC6" w:rsidRDefault="00671C55" w:rsidP="00671C55">
      <w:pPr>
        <w:ind w:firstLine="708"/>
        <w:rPr>
          <w:sz w:val="24"/>
          <w:szCs w:val="24"/>
        </w:rPr>
      </w:pPr>
      <w:r w:rsidRPr="00AE6DC6">
        <w:rPr>
          <w:sz w:val="24"/>
          <w:szCs w:val="24"/>
        </w:rPr>
        <w:t>на 20</w:t>
      </w:r>
      <w:r w:rsidR="007C40B4" w:rsidRPr="00AE6DC6">
        <w:rPr>
          <w:sz w:val="24"/>
          <w:szCs w:val="24"/>
        </w:rPr>
        <w:t>2</w:t>
      </w:r>
      <w:r w:rsidR="00351105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 xml:space="preserve"> год в сумме </w:t>
      </w:r>
      <w:r w:rsidR="00351105" w:rsidRPr="00AE6DC6">
        <w:rPr>
          <w:sz w:val="24"/>
          <w:szCs w:val="24"/>
        </w:rPr>
        <w:t>91,1</w:t>
      </w:r>
      <w:r w:rsidRPr="00AE6DC6">
        <w:rPr>
          <w:sz w:val="24"/>
          <w:szCs w:val="24"/>
        </w:rPr>
        <w:t xml:space="preserve"> тыс. рублей;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на 20</w:t>
      </w:r>
      <w:r w:rsidR="00216D66" w:rsidRPr="00AE6DC6">
        <w:rPr>
          <w:sz w:val="24"/>
          <w:szCs w:val="24"/>
        </w:rPr>
        <w:t>2</w:t>
      </w:r>
      <w:r w:rsidR="00351105" w:rsidRPr="00AE6DC6">
        <w:rPr>
          <w:sz w:val="24"/>
          <w:szCs w:val="24"/>
        </w:rPr>
        <w:t>6</w:t>
      </w:r>
      <w:r w:rsidRPr="00AE6DC6">
        <w:rPr>
          <w:sz w:val="24"/>
          <w:szCs w:val="24"/>
        </w:rPr>
        <w:t xml:space="preserve"> год в сумме </w:t>
      </w:r>
      <w:r w:rsidR="00351105" w:rsidRPr="00AE6DC6">
        <w:rPr>
          <w:sz w:val="24"/>
          <w:szCs w:val="24"/>
        </w:rPr>
        <w:t>91,4</w:t>
      </w:r>
      <w:r w:rsidRPr="00AE6DC6">
        <w:rPr>
          <w:sz w:val="24"/>
          <w:szCs w:val="24"/>
        </w:rPr>
        <w:t xml:space="preserve"> тыс. рублей.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Утвер</w:t>
      </w:r>
      <w:r w:rsidR="009E4919" w:rsidRPr="00AE6DC6">
        <w:rPr>
          <w:sz w:val="24"/>
          <w:szCs w:val="24"/>
        </w:rPr>
        <w:t>дить объем</w:t>
      </w:r>
      <w:r w:rsidR="00FF52F4" w:rsidRPr="00AE6DC6">
        <w:rPr>
          <w:sz w:val="24"/>
          <w:szCs w:val="24"/>
        </w:rPr>
        <w:t xml:space="preserve"> межбюджетных трансфертов</w:t>
      </w:r>
      <w:r w:rsidRPr="00AE6DC6">
        <w:rPr>
          <w:sz w:val="24"/>
          <w:szCs w:val="24"/>
        </w:rPr>
        <w:t>, подлежащих перечислению из бюджета муниципального образования «Макаровское сельское поселение» Нижнекамск</w:t>
      </w:r>
      <w:r w:rsidRPr="00AE6DC6">
        <w:rPr>
          <w:sz w:val="24"/>
          <w:szCs w:val="24"/>
        </w:rPr>
        <w:t>о</w:t>
      </w:r>
      <w:r w:rsidRPr="00AE6DC6">
        <w:rPr>
          <w:sz w:val="24"/>
          <w:szCs w:val="24"/>
        </w:rPr>
        <w:t>го муниципального района Республики Татарстан  в бюджет Нижнекамского муниципал</w:t>
      </w:r>
      <w:r w:rsidRPr="00AE6DC6">
        <w:rPr>
          <w:sz w:val="24"/>
          <w:szCs w:val="24"/>
        </w:rPr>
        <w:t>ь</w:t>
      </w:r>
      <w:r w:rsidRPr="00AE6DC6">
        <w:rPr>
          <w:sz w:val="24"/>
          <w:szCs w:val="24"/>
        </w:rPr>
        <w:t xml:space="preserve">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на 20</w:t>
      </w:r>
      <w:r w:rsidR="00E62E8E" w:rsidRPr="00AE6DC6">
        <w:rPr>
          <w:sz w:val="24"/>
          <w:szCs w:val="24"/>
        </w:rPr>
        <w:t>2</w:t>
      </w:r>
      <w:r w:rsidR="00EF6E3A" w:rsidRPr="00AE6DC6">
        <w:rPr>
          <w:sz w:val="24"/>
          <w:szCs w:val="24"/>
        </w:rPr>
        <w:t>4</w:t>
      </w:r>
      <w:r w:rsidRPr="00AE6DC6">
        <w:rPr>
          <w:sz w:val="24"/>
          <w:szCs w:val="24"/>
        </w:rPr>
        <w:t xml:space="preserve"> год в сумме</w:t>
      </w:r>
      <w:r w:rsidR="00EF6E3A" w:rsidRPr="00AE6DC6">
        <w:rPr>
          <w:sz w:val="24"/>
          <w:szCs w:val="24"/>
        </w:rPr>
        <w:t>7,4</w:t>
      </w:r>
      <w:r w:rsidRPr="00AE6DC6">
        <w:rPr>
          <w:sz w:val="24"/>
          <w:szCs w:val="24"/>
        </w:rPr>
        <w:t>тыс. рублей;</w:t>
      </w:r>
    </w:p>
    <w:p w:rsidR="00671C55" w:rsidRPr="00AE6DC6" w:rsidRDefault="00671C55" w:rsidP="00671C55">
      <w:pPr>
        <w:ind w:firstLine="708"/>
        <w:rPr>
          <w:sz w:val="24"/>
          <w:szCs w:val="24"/>
        </w:rPr>
      </w:pPr>
      <w:r w:rsidRPr="00AE6DC6">
        <w:rPr>
          <w:sz w:val="24"/>
          <w:szCs w:val="24"/>
        </w:rPr>
        <w:t>на 20</w:t>
      </w:r>
      <w:r w:rsidR="00815397" w:rsidRPr="00AE6DC6">
        <w:rPr>
          <w:sz w:val="24"/>
          <w:szCs w:val="24"/>
        </w:rPr>
        <w:t>2</w:t>
      </w:r>
      <w:r w:rsidR="00EF6E3A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 xml:space="preserve">год в сумме </w:t>
      </w:r>
      <w:r w:rsidR="00343CAF" w:rsidRPr="00AE6DC6">
        <w:rPr>
          <w:sz w:val="24"/>
          <w:szCs w:val="24"/>
        </w:rPr>
        <w:t>7,</w:t>
      </w:r>
      <w:r w:rsidR="00EF6E3A" w:rsidRPr="00AE6DC6">
        <w:rPr>
          <w:sz w:val="24"/>
          <w:szCs w:val="24"/>
        </w:rPr>
        <w:t>7</w:t>
      </w:r>
      <w:r w:rsidRPr="00AE6DC6">
        <w:rPr>
          <w:sz w:val="24"/>
          <w:szCs w:val="24"/>
        </w:rPr>
        <w:t>тыс. рублей;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на 20</w:t>
      </w:r>
      <w:r w:rsidR="002E1C54" w:rsidRPr="00AE6DC6">
        <w:rPr>
          <w:sz w:val="24"/>
          <w:szCs w:val="24"/>
        </w:rPr>
        <w:t>2</w:t>
      </w:r>
      <w:r w:rsidR="00EF6E3A" w:rsidRPr="00AE6DC6">
        <w:rPr>
          <w:sz w:val="24"/>
          <w:szCs w:val="24"/>
        </w:rPr>
        <w:t>6</w:t>
      </w:r>
      <w:r w:rsidR="00CF7669" w:rsidRPr="00AE6DC6">
        <w:rPr>
          <w:sz w:val="24"/>
          <w:szCs w:val="24"/>
        </w:rPr>
        <w:t xml:space="preserve"> год в сумме </w:t>
      </w:r>
      <w:r w:rsidR="00EF6E3A" w:rsidRPr="00AE6DC6">
        <w:rPr>
          <w:sz w:val="24"/>
          <w:szCs w:val="24"/>
        </w:rPr>
        <w:t>8,1</w:t>
      </w:r>
      <w:r w:rsidRPr="00AE6DC6">
        <w:rPr>
          <w:sz w:val="24"/>
          <w:szCs w:val="24"/>
        </w:rPr>
        <w:t>тыс. рублей.</w:t>
      </w:r>
    </w:p>
    <w:p w:rsidR="00FF6566" w:rsidRPr="00AE6DC6" w:rsidRDefault="00FF6566" w:rsidP="00A951E9">
      <w:pPr>
        <w:rPr>
          <w:sz w:val="24"/>
          <w:szCs w:val="24"/>
        </w:rPr>
      </w:pPr>
    </w:p>
    <w:p w:rsidR="00671C55" w:rsidRPr="00AE6DC6" w:rsidRDefault="00671C55" w:rsidP="00671C55">
      <w:pPr>
        <w:ind w:firstLine="0"/>
        <w:outlineLvl w:val="1"/>
        <w:rPr>
          <w:sz w:val="24"/>
          <w:szCs w:val="24"/>
        </w:rPr>
      </w:pPr>
      <w:r w:rsidRPr="00AE6DC6">
        <w:rPr>
          <w:sz w:val="24"/>
          <w:szCs w:val="24"/>
        </w:rPr>
        <w:t xml:space="preserve">Перечисление указанных </w:t>
      </w:r>
      <w:r w:rsidR="00A0210D" w:rsidRPr="00AE6DC6">
        <w:rPr>
          <w:sz w:val="24"/>
          <w:szCs w:val="24"/>
        </w:rPr>
        <w:t xml:space="preserve">трансфертов </w:t>
      </w:r>
      <w:r w:rsidRPr="00AE6DC6">
        <w:rPr>
          <w:sz w:val="24"/>
          <w:szCs w:val="24"/>
        </w:rPr>
        <w:t xml:space="preserve">осуществлять равными долями ежемесячно до 30 числа. </w:t>
      </w:r>
    </w:p>
    <w:p w:rsidR="00FF6566" w:rsidRPr="00AE6DC6" w:rsidRDefault="00FF6566" w:rsidP="00671C55">
      <w:pPr>
        <w:ind w:firstLine="0"/>
        <w:outlineLvl w:val="1"/>
        <w:rPr>
          <w:sz w:val="24"/>
          <w:szCs w:val="24"/>
        </w:rPr>
      </w:pPr>
    </w:p>
    <w:p w:rsidR="00671C55" w:rsidRPr="00AE6DC6" w:rsidRDefault="00671C55" w:rsidP="00A00BEC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AE6DC6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2149A0" w:rsidRPr="00AE6DC6">
        <w:rPr>
          <w:rStyle w:val="a3"/>
          <w:b w:val="0"/>
          <w:bCs w:val="0"/>
          <w:color w:val="auto"/>
          <w:sz w:val="24"/>
          <w:szCs w:val="24"/>
        </w:rPr>
        <w:t>6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rStyle w:val="a3"/>
          <w:b w:val="0"/>
          <w:bCs w:val="0"/>
          <w:color w:val="auto"/>
          <w:sz w:val="24"/>
          <w:szCs w:val="24"/>
        </w:rPr>
        <w:t>-Учесть в бюджете</w:t>
      </w:r>
      <w:r w:rsidRPr="00AE6DC6">
        <w:rPr>
          <w:sz w:val="24"/>
          <w:szCs w:val="24"/>
        </w:rPr>
        <w:t xml:space="preserve"> муниципального образования «Макаровское сельское посел</w:t>
      </w:r>
      <w:r w:rsidRPr="00AE6DC6">
        <w:rPr>
          <w:sz w:val="24"/>
          <w:szCs w:val="24"/>
        </w:rPr>
        <w:t>е</w:t>
      </w:r>
      <w:r w:rsidRPr="00AE6DC6">
        <w:rPr>
          <w:sz w:val="24"/>
          <w:szCs w:val="24"/>
        </w:rPr>
        <w:t>ние» Нижнекамского муниципального района Республики Татарстан</w:t>
      </w:r>
      <w:r w:rsidRPr="00AE6DC6">
        <w:rPr>
          <w:rStyle w:val="a3"/>
          <w:b w:val="0"/>
          <w:bCs w:val="0"/>
          <w:color w:val="auto"/>
          <w:sz w:val="24"/>
          <w:szCs w:val="24"/>
        </w:rPr>
        <w:t xml:space="preserve"> объем дотаций на выравнивание бюджетной обеспеченности на 20</w:t>
      </w:r>
      <w:r w:rsidR="00E2113A" w:rsidRPr="00AE6DC6">
        <w:rPr>
          <w:rStyle w:val="a3"/>
          <w:b w:val="0"/>
          <w:bCs w:val="0"/>
          <w:color w:val="auto"/>
          <w:sz w:val="24"/>
          <w:szCs w:val="24"/>
        </w:rPr>
        <w:t>2</w:t>
      </w:r>
      <w:r w:rsidR="00890C71" w:rsidRPr="00AE6DC6">
        <w:rPr>
          <w:rStyle w:val="a3"/>
          <w:b w:val="0"/>
          <w:bCs w:val="0"/>
          <w:color w:val="auto"/>
          <w:sz w:val="24"/>
          <w:szCs w:val="24"/>
        </w:rPr>
        <w:t xml:space="preserve">4 </w:t>
      </w:r>
      <w:r w:rsidRPr="00AE6DC6">
        <w:rPr>
          <w:rStyle w:val="a3"/>
          <w:b w:val="0"/>
          <w:bCs w:val="0"/>
          <w:color w:val="auto"/>
          <w:sz w:val="24"/>
          <w:szCs w:val="24"/>
        </w:rPr>
        <w:t xml:space="preserve">год в сумме </w:t>
      </w:r>
      <w:r w:rsidR="00890C71" w:rsidRPr="00AE6DC6">
        <w:rPr>
          <w:rStyle w:val="a3"/>
          <w:b w:val="0"/>
          <w:bCs w:val="0"/>
          <w:color w:val="auto"/>
          <w:sz w:val="24"/>
          <w:szCs w:val="24"/>
        </w:rPr>
        <w:t>4092,0</w:t>
      </w:r>
      <w:r w:rsidRPr="00AE6DC6">
        <w:rPr>
          <w:rStyle w:val="a3"/>
          <w:b w:val="0"/>
          <w:bCs w:val="0"/>
          <w:color w:val="auto"/>
          <w:sz w:val="24"/>
          <w:szCs w:val="24"/>
        </w:rPr>
        <w:t xml:space="preserve"> тыс. рублей</w:t>
      </w:r>
      <w:r w:rsidR="00A43F99" w:rsidRPr="00AE6DC6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AE6DC6">
        <w:rPr>
          <w:sz w:val="24"/>
          <w:szCs w:val="24"/>
        </w:rPr>
        <w:t>на 20</w:t>
      </w:r>
      <w:r w:rsidR="002B31A9" w:rsidRPr="00AE6DC6">
        <w:rPr>
          <w:sz w:val="24"/>
          <w:szCs w:val="24"/>
        </w:rPr>
        <w:t>2</w:t>
      </w:r>
      <w:r w:rsidR="00890C71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 xml:space="preserve"> год в сумме </w:t>
      </w:r>
      <w:r w:rsidR="00890C71" w:rsidRPr="00AE6DC6">
        <w:rPr>
          <w:sz w:val="24"/>
          <w:szCs w:val="24"/>
        </w:rPr>
        <w:t>4257,6</w:t>
      </w:r>
      <w:r w:rsidRPr="00AE6DC6">
        <w:rPr>
          <w:sz w:val="24"/>
          <w:szCs w:val="24"/>
        </w:rPr>
        <w:t xml:space="preserve"> тыс. рублей и на 20</w:t>
      </w:r>
      <w:r w:rsidR="002E1C54" w:rsidRPr="00AE6DC6">
        <w:rPr>
          <w:sz w:val="24"/>
          <w:szCs w:val="24"/>
        </w:rPr>
        <w:t>2</w:t>
      </w:r>
      <w:r w:rsidR="00890C71" w:rsidRPr="00AE6DC6">
        <w:rPr>
          <w:sz w:val="24"/>
          <w:szCs w:val="24"/>
        </w:rPr>
        <w:t>6</w:t>
      </w:r>
      <w:r w:rsidRPr="00AE6DC6">
        <w:rPr>
          <w:sz w:val="24"/>
          <w:szCs w:val="24"/>
        </w:rPr>
        <w:t xml:space="preserve">год в сумме </w:t>
      </w:r>
      <w:r w:rsidR="00890C71" w:rsidRPr="00AE6DC6">
        <w:rPr>
          <w:sz w:val="24"/>
          <w:szCs w:val="24"/>
        </w:rPr>
        <w:t>4433,2</w:t>
      </w:r>
      <w:r w:rsidRPr="00AE6DC6">
        <w:rPr>
          <w:sz w:val="24"/>
          <w:szCs w:val="24"/>
        </w:rPr>
        <w:t>тыс. рублей.</w:t>
      </w:r>
    </w:p>
    <w:p w:rsidR="00A26912" w:rsidRPr="00AE6DC6" w:rsidRDefault="009E4919" w:rsidP="00D14007">
      <w:pPr>
        <w:ind w:firstLine="0"/>
        <w:rPr>
          <w:sz w:val="24"/>
          <w:szCs w:val="24"/>
        </w:rPr>
      </w:pPr>
      <w:r w:rsidRPr="00AE6DC6">
        <w:rPr>
          <w:sz w:val="24"/>
          <w:szCs w:val="24"/>
        </w:rPr>
        <w:t xml:space="preserve">     - У</w:t>
      </w:r>
      <w:r w:rsidR="00D14007" w:rsidRPr="00AE6DC6">
        <w:rPr>
          <w:sz w:val="24"/>
          <w:szCs w:val="24"/>
        </w:rPr>
        <w:t>честь в бюджете муниципального образования «Макаровское сельское поселения» Нижнекамского муниципального района Республики Татарстан</w:t>
      </w:r>
      <w:r w:rsidR="00A43F99" w:rsidRPr="00AE6DC6">
        <w:rPr>
          <w:sz w:val="24"/>
          <w:szCs w:val="24"/>
        </w:rPr>
        <w:t xml:space="preserve"> </w:t>
      </w:r>
      <w:r w:rsidR="00D14007" w:rsidRPr="00AE6DC6">
        <w:rPr>
          <w:sz w:val="24"/>
          <w:szCs w:val="24"/>
        </w:rPr>
        <w:t>объем 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A43F99" w:rsidRPr="00AE6DC6">
        <w:rPr>
          <w:sz w:val="24"/>
          <w:szCs w:val="24"/>
        </w:rPr>
        <w:t xml:space="preserve"> </w:t>
      </w:r>
      <w:r w:rsidR="00D14007" w:rsidRPr="00AE6DC6">
        <w:rPr>
          <w:sz w:val="24"/>
          <w:szCs w:val="24"/>
        </w:rPr>
        <w:t>на 202</w:t>
      </w:r>
      <w:r w:rsidR="005664A7" w:rsidRPr="00AE6DC6">
        <w:rPr>
          <w:sz w:val="24"/>
          <w:szCs w:val="24"/>
        </w:rPr>
        <w:t>4</w:t>
      </w:r>
      <w:r w:rsidR="00D14007" w:rsidRPr="00AE6DC6">
        <w:rPr>
          <w:sz w:val="24"/>
          <w:szCs w:val="24"/>
        </w:rPr>
        <w:t xml:space="preserve"> год в сумме </w:t>
      </w:r>
      <w:r w:rsidRPr="00AE6DC6">
        <w:rPr>
          <w:sz w:val="24"/>
          <w:szCs w:val="24"/>
        </w:rPr>
        <w:t>1131,0</w:t>
      </w:r>
      <w:r w:rsidR="00D14007" w:rsidRPr="00AE6DC6">
        <w:rPr>
          <w:sz w:val="24"/>
          <w:szCs w:val="24"/>
        </w:rPr>
        <w:t xml:space="preserve"> тыс. рублей</w:t>
      </w:r>
      <w:r w:rsidRPr="00AE6DC6">
        <w:rPr>
          <w:sz w:val="24"/>
          <w:szCs w:val="24"/>
        </w:rPr>
        <w:t xml:space="preserve">, на </w:t>
      </w:r>
      <w:r w:rsidRPr="00AE6DC6">
        <w:rPr>
          <w:sz w:val="24"/>
          <w:szCs w:val="24"/>
        </w:rPr>
        <w:lastRenderedPageBreak/>
        <w:t>202</w:t>
      </w:r>
      <w:r w:rsidR="005664A7" w:rsidRPr="00AE6DC6">
        <w:rPr>
          <w:sz w:val="24"/>
          <w:szCs w:val="24"/>
        </w:rPr>
        <w:t>5</w:t>
      </w:r>
      <w:r w:rsidRPr="00AE6DC6">
        <w:rPr>
          <w:sz w:val="24"/>
          <w:szCs w:val="24"/>
        </w:rPr>
        <w:t xml:space="preserve"> год в сумме 1131,0 тыс. рублей, на 202</w:t>
      </w:r>
      <w:r w:rsidR="005664A7" w:rsidRPr="00AE6DC6">
        <w:rPr>
          <w:sz w:val="24"/>
          <w:szCs w:val="24"/>
        </w:rPr>
        <w:t>6</w:t>
      </w:r>
      <w:r w:rsidRPr="00AE6DC6">
        <w:rPr>
          <w:sz w:val="24"/>
          <w:szCs w:val="24"/>
        </w:rPr>
        <w:t xml:space="preserve"> год  в сумме 1131,0 тыс. рублей.</w:t>
      </w:r>
    </w:p>
    <w:p w:rsidR="00671C55" w:rsidRPr="00AE6DC6" w:rsidRDefault="009E4919" w:rsidP="00671C55">
      <w:pPr>
        <w:ind w:firstLine="0"/>
        <w:rPr>
          <w:sz w:val="24"/>
          <w:szCs w:val="24"/>
        </w:rPr>
      </w:pPr>
      <w:r w:rsidRPr="00AE6DC6">
        <w:rPr>
          <w:sz w:val="24"/>
          <w:szCs w:val="24"/>
        </w:rPr>
        <w:t xml:space="preserve"> - У</w:t>
      </w:r>
      <w:r w:rsidR="00671C55" w:rsidRPr="00AE6DC6">
        <w:rPr>
          <w:sz w:val="24"/>
          <w:szCs w:val="24"/>
        </w:rPr>
        <w:t xml:space="preserve">честь в бюджете муниципального образования «Макаровское сельское поселения» Нижнекамского муниципального района Республики Татарстан  объем субвенций </w:t>
      </w:r>
      <w:r w:rsidR="00A26912" w:rsidRPr="00AE6DC6">
        <w:rPr>
          <w:sz w:val="24"/>
          <w:szCs w:val="24"/>
        </w:rPr>
        <w:t>бюдж</w:t>
      </w:r>
      <w:r w:rsidR="00A26912" w:rsidRPr="00AE6DC6">
        <w:rPr>
          <w:sz w:val="24"/>
          <w:szCs w:val="24"/>
        </w:rPr>
        <w:t>е</w:t>
      </w:r>
      <w:r w:rsidR="00A26912" w:rsidRPr="00AE6DC6">
        <w:rPr>
          <w:sz w:val="24"/>
          <w:szCs w:val="24"/>
        </w:rPr>
        <w:t>ту поселения на осуществление первичного воинского учета органами местного сам</w:t>
      </w:r>
      <w:r w:rsidR="00A26912" w:rsidRPr="00AE6DC6">
        <w:rPr>
          <w:sz w:val="24"/>
          <w:szCs w:val="24"/>
        </w:rPr>
        <w:t>о</w:t>
      </w:r>
      <w:r w:rsidR="00A26912" w:rsidRPr="00AE6DC6">
        <w:rPr>
          <w:sz w:val="24"/>
          <w:szCs w:val="24"/>
        </w:rPr>
        <w:t>управления поселений</w:t>
      </w:r>
      <w:r w:rsidR="00671C55" w:rsidRPr="00AE6DC6">
        <w:rPr>
          <w:sz w:val="24"/>
          <w:szCs w:val="24"/>
        </w:rPr>
        <w:t xml:space="preserve">, </w:t>
      </w:r>
      <w:r w:rsidR="00A26912" w:rsidRPr="00AE6DC6">
        <w:rPr>
          <w:sz w:val="24"/>
          <w:szCs w:val="24"/>
        </w:rPr>
        <w:t xml:space="preserve">муниципальных и городских округов </w:t>
      </w:r>
      <w:r w:rsidR="00671C55" w:rsidRPr="00AE6DC6">
        <w:rPr>
          <w:sz w:val="24"/>
          <w:szCs w:val="24"/>
        </w:rPr>
        <w:t>на 20</w:t>
      </w:r>
      <w:r w:rsidR="000E15BF" w:rsidRPr="00AE6DC6">
        <w:rPr>
          <w:sz w:val="24"/>
          <w:szCs w:val="24"/>
        </w:rPr>
        <w:t>2</w:t>
      </w:r>
      <w:r w:rsidR="005664A7" w:rsidRPr="00AE6DC6">
        <w:rPr>
          <w:sz w:val="24"/>
          <w:szCs w:val="24"/>
        </w:rPr>
        <w:t>4</w:t>
      </w:r>
      <w:r w:rsidR="0016165C" w:rsidRPr="00AE6DC6">
        <w:rPr>
          <w:sz w:val="24"/>
          <w:szCs w:val="24"/>
        </w:rPr>
        <w:t xml:space="preserve">год в сумме 147,6 </w:t>
      </w:r>
      <w:r w:rsidR="002B5ECA" w:rsidRPr="00AE6DC6">
        <w:rPr>
          <w:sz w:val="24"/>
          <w:szCs w:val="24"/>
        </w:rPr>
        <w:t xml:space="preserve">тыс.рублей, </w:t>
      </w:r>
      <w:r w:rsidR="00671C55" w:rsidRPr="00AE6DC6">
        <w:rPr>
          <w:sz w:val="24"/>
          <w:szCs w:val="24"/>
        </w:rPr>
        <w:t>на 20</w:t>
      </w:r>
      <w:r w:rsidR="002B31A9" w:rsidRPr="00AE6DC6">
        <w:rPr>
          <w:sz w:val="24"/>
          <w:szCs w:val="24"/>
        </w:rPr>
        <w:t>2</w:t>
      </w:r>
      <w:r w:rsidR="005664A7" w:rsidRPr="00AE6DC6">
        <w:rPr>
          <w:sz w:val="24"/>
          <w:szCs w:val="24"/>
        </w:rPr>
        <w:t>5</w:t>
      </w:r>
      <w:r w:rsidR="0016165C" w:rsidRPr="00AE6DC6">
        <w:rPr>
          <w:sz w:val="24"/>
          <w:szCs w:val="24"/>
        </w:rPr>
        <w:t xml:space="preserve">год в сумме 163,0 </w:t>
      </w:r>
      <w:r w:rsidR="00671C55" w:rsidRPr="00AE6DC6">
        <w:rPr>
          <w:sz w:val="24"/>
          <w:szCs w:val="24"/>
        </w:rPr>
        <w:t>тыс.рублей. на 20</w:t>
      </w:r>
      <w:r w:rsidR="002E1C54" w:rsidRPr="00AE6DC6">
        <w:rPr>
          <w:sz w:val="24"/>
          <w:szCs w:val="24"/>
        </w:rPr>
        <w:t>2</w:t>
      </w:r>
      <w:r w:rsidR="005664A7" w:rsidRPr="00AE6DC6">
        <w:rPr>
          <w:sz w:val="24"/>
          <w:szCs w:val="24"/>
        </w:rPr>
        <w:t>6</w:t>
      </w:r>
      <w:r w:rsidR="00671C55" w:rsidRPr="00AE6DC6">
        <w:rPr>
          <w:sz w:val="24"/>
          <w:szCs w:val="24"/>
        </w:rPr>
        <w:t>год в сумме</w:t>
      </w:r>
      <w:r w:rsidR="0016165C" w:rsidRPr="00AE6DC6">
        <w:rPr>
          <w:sz w:val="24"/>
          <w:szCs w:val="24"/>
        </w:rPr>
        <w:t xml:space="preserve"> 179,1 </w:t>
      </w:r>
      <w:r w:rsidR="00671C55" w:rsidRPr="00AE6DC6">
        <w:rPr>
          <w:sz w:val="24"/>
          <w:szCs w:val="24"/>
        </w:rPr>
        <w:t>тыс.рублей.</w:t>
      </w:r>
    </w:p>
    <w:p w:rsidR="00671C55" w:rsidRPr="00AE6DC6" w:rsidRDefault="00671C55" w:rsidP="00A00BEC">
      <w:pPr>
        <w:ind w:firstLine="0"/>
        <w:rPr>
          <w:sz w:val="24"/>
          <w:szCs w:val="24"/>
        </w:rPr>
      </w:pPr>
      <w:r w:rsidRPr="00AE6DC6">
        <w:rPr>
          <w:sz w:val="24"/>
          <w:szCs w:val="24"/>
        </w:rPr>
        <w:t xml:space="preserve">Статья </w:t>
      </w:r>
      <w:r w:rsidR="002149A0" w:rsidRPr="00AE6DC6">
        <w:rPr>
          <w:sz w:val="24"/>
          <w:szCs w:val="24"/>
        </w:rPr>
        <w:t>7</w:t>
      </w:r>
    </w:p>
    <w:p w:rsidR="00671C55" w:rsidRPr="00AE6DC6" w:rsidRDefault="00002B59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Органы местного самоуправления</w:t>
      </w:r>
      <w:r w:rsidR="00671C55" w:rsidRPr="00AE6DC6">
        <w:rPr>
          <w:sz w:val="24"/>
          <w:szCs w:val="24"/>
        </w:rPr>
        <w:t xml:space="preserve"> муниципального образования «Макаровское сельское поселение» Нижнекамского муниципального района Республики Татар</w:t>
      </w:r>
      <w:r w:rsidR="00DC1718" w:rsidRPr="00AE6DC6">
        <w:rPr>
          <w:sz w:val="24"/>
          <w:szCs w:val="24"/>
        </w:rPr>
        <w:t>с</w:t>
      </w:r>
      <w:r w:rsidR="006E4D90" w:rsidRPr="00AE6DC6">
        <w:rPr>
          <w:sz w:val="24"/>
          <w:szCs w:val="24"/>
        </w:rPr>
        <w:t>тан   не вправе принимать в 202</w:t>
      </w:r>
      <w:r w:rsidR="00F77C9F" w:rsidRPr="00AE6DC6">
        <w:rPr>
          <w:sz w:val="24"/>
          <w:szCs w:val="24"/>
        </w:rPr>
        <w:t>4</w:t>
      </w:r>
      <w:r w:rsidR="00671C55" w:rsidRPr="00AE6DC6">
        <w:rPr>
          <w:sz w:val="24"/>
          <w:szCs w:val="24"/>
        </w:rPr>
        <w:t xml:space="preserve"> году решения, приводящие к увеличению численности муниц</w:t>
      </w:r>
      <w:r w:rsidR="00671C55" w:rsidRPr="00AE6DC6">
        <w:rPr>
          <w:sz w:val="24"/>
          <w:szCs w:val="24"/>
        </w:rPr>
        <w:t>и</w:t>
      </w:r>
      <w:r w:rsidR="00671C55" w:rsidRPr="00AE6DC6">
        <w:rPr>
          <w:sz w:val="24"/>
          <w:szCs w:val="24"/>
        </w:rPr>
        <w:t>пальных служащих</w:t>
      </w:r>
      <w:r w:rsidRPr="00AE6DC6">
        <w:rPr>
          <w:sz w:val="24"/>
          <w:szCs w:val="24"/>
        </w:rPr>
        <w:t xml:space="preserve">, а также </w:t>
      </w:r>
      <w:r w:rsidR="00671C55" w:rsidRPr="00AE6DC6">
        <w:rPr>
          <w:sz w:val="24"/>
          <w:szCs w:val="24"/>
        </w:rPr>
        <w:t>работников</w:t>
      </w:r>
      <w:r w:rsidRPr="00AE6DC6">
        <w:rPr>
          <w:sz w:val="24"/>
          <w:szCs w:val="24"/>
        </w:rPr>
        <w:t xml:space="preserve"> муниципальной власти и муниципальных казе</w:t>
      </w:r>
      <w:r w:rsidRPr="00AE6DC6">
        <w:rPr>
          <w:sz w:val="24"/>
          <w:szCs w:val="24"/>
        </w:rPr>
        <w:t>н</w:t>
      </w:r>
      <w:r w:rsidRPr="00AE6DC6">
        <w:rPr>
          <w:sz w:val="24"/>
          <w:szCs w:val="24"/>
        </w:rPr>
        <w:t>ных учреждений, за исключением случаев принятия таких решений в связи с наделением органов муниципальной власти муниципального образования «Макаровское сельское п</w:t>
      </w:r>
      <w:r w:rsidRPr="00AE6DC6">
        <w:rPr>
          <w:sz w:val="24"/>
          <w:szCs w:val="24"/>
        </w:rPr>
        <w:t>о</w:t>
      </w:r>
      <w:r w:rsidRPr="00AE6DC6">
        <w:rPr>
          <w:sz w:val="24"/>
          <w:szCs w:val="24"/>
        </w:rPr>
        <w:t>селение» Нижнекамского муниципального района Республики Татарстан новыми фун</w:t>
      </w:r>
      <w:r w:rsidRPr="00AE6DC6">
        <w:rPr>
          <w:sz w:val="24"/>
          <w:szCs w:val="24"/>
        </w:rPr>
        <w:t>к</w:t>
      </w:r>
      <w:r w:rsidRPr="00AE6DC6">
        <w:rPr>
          <w:sz w:val="24"/>
          <w:szCs w:val="24"/>
        </w:rPr>
        <w:t>циями и полномочиями.</w:t>
      </w:r>
    </w:p>
    <w:p w:rsidR="00671C55" w:rsidRPr="00AE6DC6" w:rsidRDefault="00671C55" w:rsidP="00A00BEC">
      <w:pPr>
        <w:ind w:firstLine="0"/>
        <w:rPr>
          <w:sz w:val="24"/>
          <w:szCs w:val="24"/>
        </w:rPr>
      </w:pPr>
      <w:r w:rsidRPr="00AE6DC6">
        <w:rPr>
          <w:sz w:val="24"/>
          <w:szCs w:val="24"/>
        </w:rPr>
        <w:t xml:space="preserve">Статья </w:t>
      </w:r>
      <w:r w:rsidR="00335B66" w:rsidRPr="00AE6DC6">
        <w:rPr>
          <w:sz w:val="24"/>
          <w:szCs w:val="24"/>
        </w:rPr>
        <w:t>8</w:t>
      </w:r>
    </w:p>
    <w:p w:rsidR="00671C55" w:rsidRPr="00AE6DC6" w:rsidRDefault="00671C55" w:rsidP="00671C55">
      <w:pPr>
        <w:ind w:firstLine="708"/>
        <w:rPr>
          <w:sz w:val="24"/>
          <w:szCs w:val="24"/>
        </w:rPr>
      </w:pPr>
      <w:r w:rsidRPr="00AE6DC6">
        <w:rPr>
          <w:sz w:val="24"/>
          <w:szCs w:val="24"/>
        </w:rPr>
        <w:t>Органы казначейства Министерства финансов Республики Татарстан осуществл</w:t>
      </w:r>
      <w:r w:rsidRPr="00AE6DC6">
        <w:rPr>
          <w:sz w:val="24"/>
          <w:szCs w:val="24"/>
        </w:rPr>
        <w:t>я</w:t>
      </w:r>
      <w:r w:rsidRPr="00AE6DC6">
        <w:rPr>
          <w:sz w:val="24"/>
          <w:szCs w:val="24"/>
        </w:rPr>
        <w:t>ют отдельные функции по исполнению бюджета муниципального образования «Макаро</w:t>
      </w:r>
      <w:r w:rsidRPr="00AE6DC6">
        <w:rPr>
          <w:sz w:val="24"/>
          <w:szCs w:val="24"/>
        </w:rPr>
        <w:t>в</w:t>
      </w:r>
      <w:r w:rsidRPr="00AE6DC6">
        <w:rPr>
          <w:sz w:val="24"/>
          <w:szCs w:val="24"/>
        </w:rPr>
        <w:t>ское сельское поселение» Нижнекамского муниципального района  Республики Татарстан в соответст</w:t>
      </w:r>
      <w:r w:rsidR="0071164E" w:rsidRPr="00AE6DC6">
        <w:rPr>
          <w:sz w:val="24"/>
          <w:szCs w:val="24"/>
        </w:rPr>
        <w:t>вии с заключенными соглашениями.</w:t>
      </w:r>
    </w:p>
    <w:p w:rsidR="00671C55" w:rsidRPr="00AE6DC6" w:rsidRDefault="00671C55" w:rsidP="00A00BEC">
      <w:pPr>
        <w:ind w:firstLine="0"/>
        <w:rPr>
          <w:sz w:val="24"/>
          <w:szCs w:val="24"/>
        </w:rPr>
      </w:pPr>
      <w:r w:rsidRPr="00AE6DC6">
        <w:rPr>
          <w:sz w:val="24"/>
          <w:szCs w:val="24"/>
        </w:rPr>
        <w:t xml:space="preserve">Статья </w:t>
      </w:r>
      <w:r w:rsidR="00335B66" w:rsidRPr="00AE6DC6">
        <w:rPr>
          <w:sz w:val="24"/>
          <w:szCs w:val="24"/>
        </w:rPr>
        <w:t>9</w:t>
      </w:r>
    </w:p>
    <w:p w:rsidR="00671C55" w:rsidRPr="00AE6DC6" w:rsidRDefault="00671C55" w:rsidP="00A00BEC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  <w:r w:rsidRPr="00AE6DC6">
        <w:rPr>
          <w:sz w:val="24"/>
          <w:szCs w:val="24"/>
        </w:rPr>
        <w:t>Остатки средств бюджета муниципального образования «Макаровское сельское поселение» Нижнекамского муниципального района  Республики Татарстан  на 1 января 20</w:t>
      </w:r>
      <w:r w:rsidR="00653188" w:rsidRPr="00AE6DC6">
        <w:rPr>
          <w:sz w:val="24"/>
          <w:szCs w:val="24"/>
        </w:rPr>
        <w:t>2</w:t>
      </w:r>
      <w:r w:rsidR="00F77C9F" w:rsidRPr="00AE6DC6">
        <w:rPr>
          <w:sz w:val="24"/>
          <w:szCs w:val="24"/>
        </w:rPr>
        <w:t>4</w:t>
      </w:r>
      <w:r w:rsidRPr="00AE6DC6">
        <w:rPr>
          <w:sz w:val="24"/>
          <w:szCs w:val="24"/>
        </w:rPr>
        <w:t>года в объеме, не превышающем сумму остатка неиспользованных бюджетных а</w:t>
      </w:r>
      <w:r w:rsidRPr="00AE6DC6">
        <w:rPr>
          <w:sz w:val="24"/>
          <w:szCs w:val="24"/>
        </w:rPr>
        <w:t>с</w:t>
      </w:r>
      <w:r w:rsidRPr="00AE6DC6">
        <w:rPr>
          <w:sz w:val="24"/>
          <w:szCs w:val="24"/>
        </w:rPr>
        <w:t>сигнований на оплату заключенных от имени муниципального образования муниципал</w:t>
      </w:r>
      <w:r w:rsidRPr="00AE6DC6">
        <w:rPr>
          <w:sz w:val="24"/>
          <w:szCs w:val="24"/>
        </w:rPr>
        <w:t>ь</w:t>
      </w:r>
      <w:r w:rsidRPr="00AE6DC6">
        <w:rPr>
          <w:sz w:val="24"/>
          <w:szCs w:val="24"/>
        </w:rPr>
        <w:t>ных контрактов на поставку товаров, выполнение работ, оказание услуг, подлежащих в соответствии с условиями  этих муниц</w:t>
      </w:r>
      <w:r w:rsidR="00653188" w:rsidRPr="00AE6DC6">
        <w:rPr>
          <w:sz w:val="24"/>
          <w:szCs w:val="24"/>
        </w:rPr>
        <w:t>ипальных контрактов оплате в 202</w:t>
      </w:r>
      <w:r w:rsidR="00F77C9F" w:rsidRPr="00AE6DC6">
        <w:rPr>
          <w:sz w:val="24"/>
          <w:szCs w:val="24"/>
        </w:rPr>
        <w:t>3</w:t>
      </w:r>
      <w:r w:rsidRPr="00AE6DC6">
        <w:rPr>
          <w:sz w:val="24"/>
          <w:szCs w:val="24"/>
        </w:rPr>
        <w:t>году, направл</w:t>
      </w:r>
      <w:r w:rsidRPr="00AE6DC6">
        <w:rPr>
          <w:sz w:val="24"/>
          <w:szCs w:val="24"/>
        </w:rPr>
        <w:t>я</w:t>
      </w:r>
      <w:r w:rsidRPr="00AE6DC6">
        <w:rPr>
          <w:sz w:val="24"/>
          <w:szCs w:val="24"/>
        </w:rPr>
        <w:t>ются 20</w:t>
      </w:r>
      <w:r w:rsidR="00653188" w:rsidRPr="00AE6DC6">
        <w:rPr>
          <w:sz w:val="24"/>
          <w:szCs w:val="24"/>
        </w:rPr>
        <w:t>2</w:t>
      </w:r>
      <w:r w:rsidR="00F77C9F" w:rsidRPr="00AE6DC6">
        <w:rPr>
          <w:sz w:val="24"/>
          <w:szCs w:val="24"/>
        </w:rPr>
        <w:t>4</w:t>
      </w:r>
      <w:r w:rsidRPr="00AE6DC6">
        <w:rPr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</w:t>
      </w:r>
      <w:r w:rsidR="004110D8" w:rsidRPr="00AE6DC6">
        <w:rPr>
          <w:sz w:val="24"/>
          <w:szCs w:val="24"/>
        </w:rPr>
        <w:t xml:space="preserve"> муниципальным образованием«</w:t>
      </w:r>
      <w:r w:rsidRPr="00AE6DC6">
        <w:rPr>
          <w:sz w:val="24"/>
          <w:szCs w:val="24"/>
        </w:rPr>
        <w:t>Макаровско</w:t>
      </w:r>
      <w:r w:rsidR="004110D8" w:rsidRPr="00AE6DC6">
        <w:rPr>
          <w:sz w:val="24"/>
          <w:szCs w:val="24"/>
        </w:rPr>
        <w:t>е сельское</w:t>
      </w:r>
      <w:r w:rsidRPr="00AE6DC6">
        <w:rPr>
          <w:sz w:val="24"/>
          <w:szCs w:val="24"/>
        </w:rPr>
        <w:t xml:space="preserve"> посел</w:t>
      </w:r>
      <w:r w:rsidRPr="00AE6DC6">
        <w:rPr>
          <w:sz w:val="24"/>
          <w:szCs w:val="24"/>
        </w:rPr>
        <w:t>е</w:t>
      </w:r>
      <w:r w:rsidRPr="00AE6DC6">
        <w:rPr>
          <w:sz w:val="24"/>
          <w:szCs w:val="24"/>
        </w:rPr>
        <w:t>ни</w:t>
      </w:r>
      <w:r w:rsidR="004110D8" w:rsidRPr="00AE6DC6">
        <w:rPr>
          <w:sz w:val="24"/>
          <w:szCs w:val="24"/>
        </w:rPr>
        <w:t xml:space="preserve">е»Нижнекамского муниципального района  Республики Татарстан </w:t>
      </w:r>
      <w:r w:rsidRPr="00AE6DC6">
        <w:rPr>
          <w:sz w:val="24"/>
          <w:szCs w:val="24"/>
        </w:rPr>
        <w:t>соответствующего решения.</w:t>
      </w:r>
    </w:p>
    <w:p w:rsidR="00671C55" w:rsidRPr="00AE6DC6" w:rsidRDefault="00671C55" w:rsidP="00671C55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AE6DC6">
        <w:rPr>
          <w:rStyle w:val="a3"/>
          <w:b w:val="0"/>
          <w:bCs w:val="0"/>
          <w:color w:val="auto"/>
          <w:sz w:val="24"/>
          <w:szCs w:val="24"/>
        </w:rPr>
        <w:t>Статья 1</w:t>
      </w:r>
      <w:r w:rsidR="00335B66" w:rsidRPr="00AE6DC6">
        <w:rPr>
          <w:rStyle w:val="a3"/>
          <w:b w:val="0"/>
          <w:bCs w:val="0"/>
          <w:color w:val="auto"/>
          <w:sz w:val="24"/>
          <w:szCs w:val="24"/>
        </w:rPr>
        <w:t>0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>Настоящее решение вступает в силу с 1 января 20</w:t>
      </w:r>
      <w:r w:rsidR="008149BE" w:rsidRPr="00AE6DC6">
        <w:rPr>
          <w:sz w:val="24"/>
          <w:szCs w:val="24"/>
        </w:rPr>
        <w:t>2</w:t>
      </w:r>
      <w:r w:rsidR="00F77C9F" w:rsidRPr="00AE6DC6">
        <w:rPr>
          <w:sz w:val="24"/>
          <w:szCs w:val="24"/>
        </w:rPr>
        <w:t>4</w:t>
      </w:r>
      <w:r w:rsidRPr="00AE6DC6">
        <w:rPr>
          <w:sz w:val="24"/>
          <w:szCs w:val="24"/>
        </w:rPr>
        <w:t xml:space="preserve"> года.</w:t>
      </w:r>
    </w:p>
    <w:p w:rsidR="00671C55" w:rsidRPr="00AE6DC6" w:rsidRDefault="00671C55" w:rsidP="00671C55">
      <w:pPr>
        <w:ind w:firstLine="0"/>
        <w:rPr>
          <w:sz w:val="24"/>
          <w:szCs w:val="24"/>
        </w:rPr>
      </w:pPr>
      <w:r w:rsidRPr="00AE6DC6">
        <w:rPr>
          <w:rStyle w:val="a3"/>
          <w:b w:val="0"/>
          <w:bCs w:val="0"/>
          <w:color w:val="auto"/>
          <w:sz w:val="24"/>
          <w:szCs w:val="24"/>
        </w:rPr>
        <w:t>Статья 1</w:t>
      </w:r>
      <w:r w:rsidR="00335B66" w:rsidRPr="00AE6DC6">
        <w:rPr>
          <w:rStyle w:val="a3"/>
          <w:b w:val="0"/>
          <w:bCs w:val="0"/>
          <w:color w:val="auto"/>
          <w:sz w:val="24"/>
          <w:szCs w:val="24"/>
        </w:rPr>
        <w:t>1</w:t>
      </w:r>
    </w:p>
    <w:p w:rsidR="00671C55" w:rsidRPr="00AE6DC6" w:rsidRDefault="00671C55" w:rsidP="00671C55">
      <w:pPr>
        <w:rPr>
          <w:sz w:val="24"/>
          <w:szCs w:val="24"/>
        </w:rPr>
      </w:pPr>
      <w:r w:rsidRPr="00AE6DC6">
        <w:rPr>
          <w:sz w:val="24"/>
          <w:szCs w:val="24"/>
        </w:rPr>
        <w:t xml:space="preserve">Опубликовать настоящее решение и приложения </w:t>
      </w:r>
      <w:r w:rsidR="00D47A58" w:rsidRPr="00AE6DC6">
        <w:rPr>
          <w:sz w:val="24"/>
          <w:szCs w:val="24"/>
        </w:rPr>
        <w:t xml:space="preserve">к нему </w:t>
      </w:r>
      <w:r w:rsidRPr="00AE6DC6">
        <w:rPr>
          <w:sz w:val="24"/>
          <w:szCs w:val="24"/>
        </w:rPr>
        <w:t>в средствах массовой и</w:t>
      </w:r>
      <w:r w:rsidRPr="00AE6DC6">
        <w:rPr>
          <w:sz w:val="24"/>
          <w:szCs w:val="24"/>
        </w:rPr>
        <w:t>н</w:t>
      </w:r>
      <w:r w:rsidRPr="00AE6DC6">
        <w:rPr>
          <w:sz w:val="24"/>
          <w:szCs w:val="24"/>
        </w:rPr>
        <w:t>формации и на  сайте</w:t>
      </w:r>
      <w:r w:rsidR="00A43F99" w:rsidRPr="00AE6DC6">
        <w:rPr>
          <w:sz w:val="24"/>
          <w:szCs w:val="24"/>
        </w:rPr>
        <w:t xml:space="preserve"> </w:t>
      </w:r>
      <w:r w:rsidRPr="00AE6DC6">
        <w:rPr>
          <w:sz w:val="24"/>
          <w:szCs w:val="24"/>
        </w:rPr>
        <w:t>Макаровского сельского поселения Нижнекамского муниципального района РТ.</w:t>
      </w:r>
    </w:p>
    <w:p w:rsidR="00671C55" w:rsidRPr="00AE6DC6" w:rsidRDefault="00671C55" w:rsidP="00671C55">
      <w:pPr>
        <w:rPr>
          <w:sz w:val="24"/>
          <w:szCs w:val="24"/>
        </w:rPr>
      </w:pPr>
    </w:p>
    <w:p w:rsidR="00671C55" w:rsidRPr="00AE6DC6" w:rsidRDefault="00671C55" w:rsidP="00671C55">
      <w:pPr>
        <w:rPr>
          <w:sz w:val="24"/>
          <w:szCs w:val="24"/>
        </w:rPr>
      </w:pPr>
    </w:p>
    <w:p w:rsidR="00896D14" w:rsidRPr="00AE6DC6" w:rsidRDefault="00896D14" w:rsidP="00671C55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123"/>
        <w:gridCol w:w="5298"/>
      </w:tblGrid>
      <w:tr w:rsidR="00671C55" w:rsidRPr="00AE6DC6" w:rsidTr="00C5132F">
        <w:trPr>
          <w:trHeight w:val="431"/>
        </w:trPr>
        <w:tc>
          <w:tcPr>
            <w:tcW w:w="5270" w:type="dxa"/>
          </w:tcPr>
          <w:p w:rsidR="00671C55" w:rsidRPr="00AE6DC6" w:rsidRDefault="00671C55" w:rsidP="00E4611C">
            <w:pPr>
              <w:ind w:firstLine="0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450" w:type="dxa"/>
          </w:tcPr>
          <w:p w:rsidR="00671C55" w:rsidRPr="00AE6DC6" w:rsidRDefault="008149BE" w:rsidP="00E4611C">
            <w:pPr>
              <w:ind w:firstLine="0"/>
              <w:jc w:val="right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А.Н.Кудряшов</w:t>
            </w:r>
          </w:p>
        </w:tc>
      </w:tr>
    </w:tbl>
    <w:p w:rsidR="00A74306" w:rsidRPr="00AE6DC6" w:rsidRDefault="00A74306" w:rsidP="00C83889">
      <w:pPr>
        <w:ind w:right="-442" w:firstLine="0"/>
        <w:jc w:val="left"/>
        <w:rPr>
          <w:sz w:val="24"/>
          <w:szCs w:val="24"/>
        </w:rPr>
      </w:pPr>
    </w:p>
    <w:p w:rsidR="00E513FB" w:rsidRPr="00AE6DC6" w:rsidRDefault="00E513FB" w:rsidP="00C83889">
      <w:pPr>
        <w:ind w:right="-442" w:firstLine="0"/>
        <w:jc w:val="left"/>
        <w:rPr>
          <w:sz w:val="24"/>
          <w:szCs w:val="24"/>
        </w:rPr>
      </w:pPr>
    </w:p>
    <w:p w:rsidR="008E7A09" w:rsidRPr="00AE6DC6" w:rsidRDefault="008E7A09" w:rsidP="00671C55">
      <w:pPr>
        <w:ind w:left="6300" w:right="-442" w:firstLine="0"/>
        <w:jc w:val="left"/>
        <w:rPr>
          <w:sz w:val="24"/>
          <w:szCs w:val="24"/>
        </w:rPr>
      </w:pPr>
    </w:p>
    <w:p w:rsidR="00FF6566" w:rsidRDefault="00FF6566" w:rsidP="00DB79DD">
      <w:pPr>
        <w:ind w:right="-442" w:firstLine="0"/>
        <w:jc w:val="left"/>
        <w:rPr>
          <w:sz w:val="24"/>
          <w:szCs w:val="24"/>
        </w:rPr>
      </w:pPr>
    </w:p>
    <w:p w:rsidR="00AE6DC6" w:rsidRDefault="00AE6DC6" w:rsidP="00DB79DD">
      <w:pPr>
        <w:ind w:right="-442" w:firstLine="0"/>
        <w:jc w:val="left"/>
        <w:rPr>
          <w:sz w:val="24"/>
          <w:szCs w:val="24"/>
        </w:rPr>
      </w:pPr>
    </w:p>
    <w:p w:rsidR="00AE6DC6" w:rsidRDefault="00AE6DC6" w:rsidP="00DB79DD">
      <w:pPr>
        <w:ind w:right="-442" w:firstLine="0"/>
        <w:jc w:val="left"/>
        <w:rPr>
          <w:sz w:val="24"/>
          <w:szCs w:val="24"/>
        </w:rPr>
      </w:pPr>
    </w:p>
    <w:p w:rsidR="00195E9C" w:rsidRDefault="00195E9C" w:rsidP="0045689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41305" w:rsidRDefault="00C41305" w:rsidP="0045689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41305" w:rsidRDefault="00C41305" w:rsidP="0045689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41305" w:rsidRDefault="00C41305" w:rsidP="0045689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56898" w:rsidRDefault="00456898" w:rsidP="0045689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AE6DC6" w:rsidRDefault="00671C55" w:rsidP="00671C55">
      <w:pPr>
        <w:ind w:left="6300" w:right="-442" w:firstLine="0"/>
        <w:jc w:val="left"/>
        <w:rPr>
          <w:sz w:val="24"/>
          <w:szCs w:val="24"/>
        </w:rPr>
      </w:pPr>
      <w:r w:rsidRPr="00AE6DC6">
        <w:rPr>
          <w:sz w:val="24"/>
          <w:szCs w:val="24"/>
        </w:rPr>
        <w:lastRenderedPageBreak/>
        <w:t>Приложение 1</w:t>
      </w:r>
    </w:p>
    <w:p w:rsidR="00671C55" w:rsidRPr="00AE6DC6" w:rsidRDefault="00671C55" w:rsidP="00671C55">
      <w:pPr>
        <w:ind w:left="6300" w:right="-442" w:firstLine="0"/>
        <w:jc w:val="left"/>
        <w:rPr>
          <w:sz w:val="24"/>
          <w:szCs w:val="24"/>
        </w:rPr>
      </w:pPr>
      <w:r w:rsidRPr="00AE6DC6">
        <w:rPr>
          <w:sz w:val="24"/>
          <w:szCs w:val="24"/>
        </w:rPr>
        <w:t xml:space="preserve">к решению </w:t>
      </w:r>
      <w:r w:rsidRPr="00AE6DC6">
        <w:rPr>
          <w:rStyle w:val="a3"/>
          <w:b w:val="0"/>
          <w:bCs w:val="0"/>
          <w:color w:val="auto"/>
          <w:sz w:val="24"/>
          <w:szCs w:val="24"/>
        </w:rPr>
        <w:t>Совета Макаровского   сельского поселения Нижнекамс</w:t>
      </w:r>
      <w:r w:rsidR="001E0CEC" w:rsidRPr="00AE6DC6">
        <w:rPr>
          <w:rStyle w:val="a3"/>
          <w:b w:val="0"/>
          <w:bCs w:val="0"/>
          <w:color w:val="auto"/>
          <w:sz w:val="24"/>
          <w:szCs w:val="24"/>
        </w:rPr>
        <w:t>кого</w:t>
      </w:r>
      <w:r w:rsidRPr="00AE6DC6">
        <w:rPr>
          <w:rStyle w:val="a3"/>
          <w:b w:val="0"/>
          <w:bCs w:val="0"/>
          <w:color w:val="auto"/>
          <w:sz w:val="24"/>
          <w:szCs w:val="24"/>
        </w:rPr>
        <w:t xml:space="preserve">    муниципального района                                                     Республики   Татарстан</w:t>
      </w:r>
    </w:p>
    <w:p w:rsidR="00E513FB" w:rsidRPr="00AE6DC6" w:rsidRDefault="00A43F99" w:rsidP="00671C55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AE6DC6">
        <w:rPr>
          <w:sz w:val="24"/>
          <w:szCs w:val="24"/>
        </w:rPr>
        <w:t xml:space="preserve">                                                                              </w:t>
      </w:r>
      <w:r w:rsidR="00E513FB" w:rsidRPr="00AE6DC6">
        <w:rPr>
          <w:sz w:val="24"/>
          <w:szCs w:val="24"/>
        </w:rPr>
        <w:t>№</w:t>
      </w:r>
      <w:r w:rsidR="00166BC8" w:rsidRPr="00AE6DC6">
        <w:rPr>
          <w:sz w:val="24"/>
          <w:szCs w:val="24"/>
        </w:rPr>
        <w:t>14   от 14.12.</w:t>
      </w:r>
      <w:r w:rsidR="00620F71" w:rsidRPr="00AE6DC6">
        <w:rPr>
          <w:sz w:val="24"/>
          <w:szCs w:val="24"/>
        </w:rPr>
        <w:t>202</w:t>
      </w:r>
      <w:r w:rsidR="00BF75A2" w:rsidRPr="00AE6DC6">
        <w:rPr>
          <w:sz w:val="24"/>
          <w:szCs w:val="24"/>
        </w:rPr>
        <w:t>3</w:t>
      </w:r>
      <w:r w:rsidR="00E513FB" w:rsidRPr="00AE6DC6">
        <w:rPr>
          <w:sz w:val="24"/>
          <w:szCs w:val="24"/>
        </w:rPr>
        <w:t>г</w:t>
      </w:r>
      <w:r w:rsidR="00C31004" w:rsidRPr="00AE6DC6">
        <w:rPr>
          <w:sz w:val="24"/>
          <w:szCs w:val="24"/>
        </w:rPr>
        <w:t>ода</w:t>
      </w:r>
    </w:p>
    <w:p w:rsidR="00E513FB" w:rsidRPr="00AE6DC6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71C55" w:rsidRPr="00AE6DC6" w:rsidRDefault="00671C55" w:rsidP="00E32BA4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AE6DC6">
        <w:rPr>
          <w:bCs/>
          <w:sz w:val="24"/>
          <w:szCs w:val="24"/>
        </w:rPr>
        <w:t xml:space="preserve">Источники финансирования дефицита </w:t>
      </w:r>
      <w:r w:rsidRPr="00AE6DC6">
        <w:rPr>
          <w:sz w:val="24"/>
          <w:szCs w:val="24"/>
        </w:rPr>
        <w:t>бюджета муниципального образования «Макаро</w:t>
      </w:r>
      <w:r w:rsidRPr="00AE6DC6">
        <w:rPr>
          <w:sz w:val="24"/>
          <w:szCs w:val="24"/>
        </w:rPr>
        <w:t>в</w:t>
      </w:r>
      <w:r w:rsidRPr="00AE6DC6">
        <w:rPr>
          <w:sz w:val="24"/>
          <w:szCs w:val="24"/>
        </w:rPr>
        <w:t xml:space="preserve">ское сельское поселение» Нижнекамского муниципального района  Республики Татарстан  </w:t>
      </w:r>
      <w:r w:rsidRPr="00AE6DC6">
        <w:rPr>
          <w:bCs/>
          <w:sz w:val="24"/>
          <w:szCs w:val="24"/>
        </w:rPr>
        <w:t>на 20</w:t>
      </w:r>
      <w:r w:rsidR="00C958A2" w:rsidRPr="00AE6DC6">
        <w:rPr>
          <w:bCs/>
          <w:sz w:val="24"/>
          <w:szCs w:val="24"/>
        </w:rPr>
        <w:t>2</w:t>
      </w:r>
      <w:r w:rsidR="00BF75A2" w:rsidRPr="00AE6DC6">
        <w:rPr>
          <w:bCs/>
          <w:sz w:val="24"/>
          <w:szCs w:val="24"/>
        </w:rPr>
        <w:t>4</w:t>
      </w:r>
      <w:r w:rsidRPr="00AE6DC6">
        <w:rPr>
          <w:bCs/>
          <w:sz w:val="24"/>
          <w:szCs w:val="24"/>
        </w:rPr>
        <w:t xml:space="preserve"> год</w:t>
      </w:r>
    </w:p>
    <w:p w:rsidR="00671C55" w:rsidRPr="00AE6DC6" w:rsidRDefault="00671C55" w:rsidP="00671C5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490" w:type="dxa"/>
        <w:tblInd w:w="-176" w:type="dxa"/>
        <w:tblLook w:val="0000"/>
      </w:tblPr>
      <w:tblGrid>
        <w:gridCol w:w="2978"/>
        <w:gridCol w:w="4961"/>
        <w:gridCol w:w="2551"/>
      </w:tblGrid>
      <w:tr w:rsidR="00671C55" w:rsidRPr="00AE6DC6" w:rsidTr="00AE6DC6">
        <w:trPr>
          <w:trHeight w:val="3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AE6DC6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AE6DC6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AE6DC6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Сумма</w:t>
            </w:r>
          </w:p>
        </w:tc>
      </w:tr>
      <w:tr w:rsidR="00671C55" w:rsidRPr="00AE6DC6" w:rsidTr="00AE6DC6">
        <w:trPr>
          <w:trHeight w:val="357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AE6DC6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AE6DC6" w:rsidRDefault="00671C55" w:rsidP="00E4611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AE6DC6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(тыс. руб.)</w:t>
            </w:r>
          </w:p>
        </w:tc>
      </w:tr>
      <w:tr w:rsidR="00671C55" w:rsidRPr="00AE6DC6" w:rsidTr="00AE6DC6">
        <w:trPr>
          <w:trHeight w:val="4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AE6DC6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AE6DC6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AE6DC6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0</w:t>
            </w:r>
          </w:p>
        </w:tc>
      </w:tr>
      <w:tr w:rsidR="00671C55" w:rsidRPr="00AE6DC6" w:rsidTr="00AE6DC6">
        <w:trPr>
          <w:trHeight w:val="4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AE6DC6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AE6DC6" w:rsidRDefault="00671C55" w:rsidP="00E4611C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Изменение остатков средств</w:t>
            </w:r>
            <w:r w:rsidR="00000C58" w:rsidRPr="00AE6DC6">
              <w:rPr>
                <w:bCs/>
                <w:sz w:val="24"/>
                <w:szCs w:val="24"/>
              </w:rPr>
              <w:t xml:space="preserve"> на счетах по учету средств</w:t>
            </w:r>
            <w:r w:rsidR="00A43F99" w:rsidRPr="00AE6DC6">
              <w:rPr>
                <w:bCs/>
                <w:sz w:val="24"/>
                <w:szCs w:val="24"/>
              </w:rPr>
              <w:t xml:space="preserve"> </w:t>
            </w:r>
            <w:r w:rsidRPr="00AE6DC6">
              <w:rPr>
                <w:bCs/>
                <w:sz w:val="24"/>
                <w:szCs w:val="24"/>
              </w:rPr>
              <w:t>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AE6DC6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0</w:t>
            </w:r>
          </w:p>
        </w:tc>
      </w:tr>
      <w:tr w:rsidR="00753557" w:rsidRPr="00AE6DC6" w:rsidTr="00AE6DC6">
        <w:trPr>
          <w:trHeight w:val="4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AE6DC6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AE6DC6" w:rsidRDefault="00753557" w:rsidP="00753557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AE6DC6" w:rsidRDefault="00697771" w:rsidP="00730B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-</w:t>
            </w:r>
            <w:r w:rsidR="00730BF3" w:rsidRPr="00AE6DC6">
              <w:rPr>
                <w:sz w:val="24"/>
                <w:szCs w:val="24"/>
              </w:rPr>
              <w:t>7867,6</w:t>
            </w:r>
          </w:p>
        </w:tc>
      </w:tr>
      <w:tr w:rsidR="00753557" w:rsidRPr="00AE6DC6" w:rsidTr="00AE6DC6">
        <w:trPr>
          <w:trHeight w:val="4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AE6DC6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01 05 02 00 00 0000 500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AE6DC6" w:rsidRDefault="00753557" w:rsidP="00753557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AE6DC6" w:rsidRDefault="00FF6566" w:rsidP="00730B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-</w:t>
            </w:r>
            <w:r w:rsidR="00730BF3" w:rsidRPr="00AE6DC6">
              <w:rPr>
                <w:sz w:val="24"/>
                <w:szCs w:val="24"/>
              </w:rPr>
              <w:t>7867,6</w:t>
            </w:r>
          </w:p>
        </w:tc>
      </w:tr>
      <w:tr w:rsidR="00753557" w:rsidRPr="00AE6DC6" w:rsidTr="00AE6DC6">
        <w:trPr>
          <w:trHeight w:val="34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AE6DC6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 xml:space="preserve">01 05 02 01 </w:t>
            </w:r>
            <w:r w:rsidR="00697771" w:rsidRPr="00AE6DC6">
              <w:rPr>
                <w:sz w:val="24"/>
                <w:szCs w:val="24"/>
              </w:rPr>
              <w:t>0</w:t>
            </w:r>
            <w:r w:rsidRPr="00AE6DC6">
              <w:rPr>
                <w:sz w:val="24"/>
                <w:szCs w:val="24"/>
              </w:rPr>
              <w:t>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AE6DC6" w:rsidRDefault="00753557" w:rsidP="0075355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AE6DC6" w:rsidRDefault="006979AC" w:rsidP="00730B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-</w:t>
            </w:r>
            <w:r w:rsidR="00730BF3" w:rsidRPr="00AE6DC6">
              <w:rPr>
                <w:sz w:val="24"/>
                <w:szCs w:val="24"/>
              </w:rPr>
              <w:t>7867,6</w:t>
            </w:r>
          </w:p>
        </w:tc>
      </w:tr>
      <w:tr w:rsidR="00753557" w:rsidRPr="00AE6DC6" w:rsidTr="00AE6DC6">
        <w:trPr>
          <w:trHeight w:val="4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AE6DC6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AE6DC6" w:rsidRDefault="00753557" w:rsidP="0075355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AE6DC6" w:rsidRDefault="006979AC" w:rsidP="00730B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-</w:t>
            </w:r>
            <w:r w:rsidR="00730BF3" w:rsidRPr="00AE6DC6">
              <w:rPr>
                <w:sz w:val="24"/>
                <w:szCs w:val="24"/>
              </w:rPr>
              <w:t>7867,6</w:t>
            </w:r>
          </w:p>
        </w:tc>
      </w:tr>
      <w:tr w:rsidR="00753557" w:rsidRPr="00AE6DC6" w:rsidTr="00AE6DC6">
        <w:trPr>
          <w:trHeight w:val="38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557" w:rsidRPr="00AE6DC6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AE6DC6" w:rsidRDefault="00753557" w:rsidP="00753557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AE6DC6" w:rsidRDefault="00730BF3" w:rsidP="0075355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7867,6</w:t>
            </w:r>
          </w:p>
        </w:tc>
      </w:tr>
      <w:tr w:rsidR="00024B9C" w:rsidRPr="00AE6DC6" w:rsidTr="00AE6DC6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9C" w:rsidRPr="00AE6DC6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AE6DC6" w:rsidRDefault="00024B9C" w:rsidP="00024B9C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AE6DC6" w:rsidRDefault="00730BF3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7867,6</w:t>
            </w:r>
          </w:p>
        </w:tc>
      </w:tr>
      <w:tr w:rsidR="00024B9C" w:rsidRPr="00AE6DC6" w:rsidTr="00AE6DC6">
        <w:trPr>
          <w:trHeight w:val="41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AE6DC6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01 05 02 01 00  0000 610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AE6DC6" w:rsidRDefault="00024B9C" w:rsidP="00024B9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E6DC6">
              <w:rPr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AE6DC6" w:rsidRDefault="00730BF3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7867,6</w:t>
            </w:r>
          </w:p>
        </w:tc>
      </w:tr>
      <w:tr w:rsidR="00024B9C" w:rsidRPr="00AE6DC6" w:rsidTr="00AE6DC6">
        <w:trPr>
          <w:trHeight w:val="5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AE6DC6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01 05 02 01 10  0000 610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AE6DC6" w:rsidRDefault="00024B9C" w:rsidP="00024B9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Уменьшение прочих  остатков денежных средств  бюджетов 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AE6DC6" w:rsidRDefault="00730BF3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E6DC6">
              <w:rPr>
                <w:sz w:val="24"/>
                <w:szCs w:val="24"/>
              </w:rPr>
              <w:t>7867,6</w:t>
            </w:r>
          </w:p>
        </w:tc>
      </w:tr>
    </w:tbl>
    <w:p w:rsidR="00671C55" w:rsidRPr="00AE6DC6" w:rsidRDefault="00671C55" w:rsidP="00671C5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sz w:val="24"/>
          <w:szCs w:val="24"/>
        </w:rPr>
      </w:pPr>
    </w:p>
    <w:p w:rsidR="00E513FB" w:rsidRPr="00AE6DC6" w:rsidRDefault="00E513FB" w:rsidP="00671C55">
      <w:pPr>
        <w:ind w:left="6300" w:right="-442" w:firstLine="0"/>
        <w:jc w:val="left"/>
        <w:rPr>
          <w:b/>
          <w:sz w:val="24"/>
          <w:szCs w:val="24"/>
        </w:rPr>
      </w:pPr>
    </w:p>
    <w:p w:rsidR="00E513FB" w:rsidRPr="00AE6DC6" w:rsidRDefault="00E513FB" w:rsidP="00671C55">
      <w:pPr>
        <w:ind w:left="6300" w:right="-442" w:firstLine="0"/>
        <w:jc w:val="left"/>
        <w:rPr>
          <w:b/>
          <w:sz w:val="24"/>
          <w:szCs w:val="24"/>
        </w:rPr>
      </w:pPr>
    </w:p>
    <w:p w:rsidR="00E513FB" w:rsidRPr="00AE6DC6" w:rsidRDefault="00E513FB" w:rsidP="00671C55">
      <w:pPr>
        <w:ind w:left="6300" w:right="-442" w:firstLine="0"/>
        <w:jc w:val="left"/>
        <w:rPr>
          <w:b/>
          <w:sz w:val="24"/>
          <w:szCs w:val="24"/>
        </w:rPr>
      </w:pPr>
    </w:p>
    <w:tbl>
      <w:tblPr>
        <w:tblW w:w="10456" w:type="dxa"/>
        <w:tblLook w:val="04A0"/>
      </w:tblPr>
      <w:tblGrid>
        <w:gridCol w:w="5423"/>
        <w:gridCol w:w="5033"/>
      </w:tblGrid>
      <w:tr w:rsidR="001D2206" w:rsidRPr="00AE6DC6" w:rsidTr="00AE6DC6">
        <w:trPr>
          <w:trHeight w:val="581"/>
        </w:trPr>
        <w:tc>
          <w:tcPr>
            <w:tcW w:w="5423" w:type="dxa"/>
          </w:tcPr>
          <w:p w:rsidR="001D2206" w:rsidRPr="00AE6DC6" w:rsidRDefault="001D2206" w:rsidP="00817F5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1D2206" w:rsidRPr="00AE6DC6" w:rsidRDefault="001D2206" w:rsidP="00AE6DC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D2206" w:rsidRPr="00AE6DC6" w:rsidRDefault="001D2206" w:rsidP="001D2206">
      <w:pPr>
        <w:ind w:right="-442" w:firstLine="0"/>
        <w:jc w:val="left"/>
        <w:rPr>
          <w:b/>
          <w:sz w:val="24"/>
          <w:szCs w:val="24"/>
        </w:rPr>
      </w:pPr>
    </w:p>
    <w:p w:rsidR="001D2206" w:rsidRPr="00671C55" w:rsidRDefault="001D2206" w:rsidP="001D2206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45689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56898" w:rsidRDefault="00456898" w:rsidP="0045689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56898" w:rsidRPr="00456898" w:rsidRDefault="00456898" w:rsidP="00456898">
      <w:pPr>
        <w:ind w:right="-442" w:firstLine="0"/>
        <w:jc w:val="left"/>
        <w:rPr>
          <w:sz w:val="24"/>
          <w:szCs w:val="24"/>
        </w:rPr>
      </w:pPr>
    </w:p>
    <w:p w:rsidR="00000C58" w:rsidRPr="00456898" w:rsidRDefault="00000C58" w:rsidP="00671C55">
      <w:pPr>
        <w:ind w:left="6300" w:right="-442" w:firstLine="0"/>
        <w:jc w:val="left"/>
        <w:rPr>
          <w:sz w:val="24"/>
          <w:szCs w:val="24"/>
        </w:rPr>
      </w:pPr>
    </w:p>
    <w:p w:rsidR="00000C58" w:rsidRPr="00456898" w:rsidRDefault="00000C58" w:rsidP="00671C55">
      <w:pPr>
        <w:ind w:left="6300" w:right="-442" w:firstLine="0"/>
        <w:jc w:val="left"/>
        <w:rPr>
          <w:sz w:val="24"/>
          <w:szCs w:val="24"/>
        </w:rPr>
      </w:pPr>
    </w:p>
    <w:p w:rsidR="00000C58" w:rsidRPr="00456898" w:rsidRDefault="00000C58" w:rsidP="00671C55">
      <w:pPr>
        <w:ind w:left="6300" w:right="-442" w:firstLine="0"/>
        <w:jc w:val="left"/>
        <w:rPr>
          <w:sz w:val="24"/>
          <w:szCs w:val="24"/>
        </w:rPr>
      </w:pPr>
    </w:p>
    <w:p w:rsidR="00000C58" w:rsidRPr="00456898" w:rsidRDefault="00000C58" w:rsidP="00671C55">
      <w:pPr>
        <w:ind w:left="6300" w:right="-442" w:firstLine="0"/>
        <w:jc w:val="left"/>
        <w:rPr>
          <w:sz w:val="24"/>
          <w:szCs w:val="24"/>
        </w:rPr>
      </w:pPr>
    </w:p>
    <w:p w:rsidR="00000C58" w:rsidRPr="00456898" w:rsidRDefault="00000C58" w:rsidP="00671C55">
      <w:pPr>
        <w:ind w:left="6300" w:right="-442" w:firstLine="0"/>
        <w:jc w:val="left"/>
        <w:rPr>
          <w:sz w:val="24"/>
          <w:szCs w:val="24"/>
        </w:rPr>
      </w:pPr>
    </w:p>
    <w:p w:rsidR="00DB79DD" w:rsidRPr="00456898" w:rsidRDefault="00DB79DD" w:rsidP="00DB79DD">
      <w:pPr>
        <w:ind w:right="-442" w:firstLine="0"/>
        <w:jc w:val="left"/>
        <w:rPr>
          <w:sz w:val="24"/>
          <w:szCs w:val="24"/>
        </w:rPr>
      </w:pPr>
    </w:p>
    <w:p w:rsidR="00671C55" w:rsidRPr="00456898" w:rsidRDefault="00A43F99" w:rsidP="00DB79DD">
      <w:pPr>
        <w:ind w:right="-4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lastRenderedPageBreak/>
        <w:t xml:space="preserve">                                                                            </w:t>
      </w:r>
      <w:r w:rsidR="00456898">
        <w:rPr>
          <w:sz w:val="24"/>
          <w:szCs w:val="24"/>
        </w:rPr>
        <w:t xml:space="preserve">                  </w:t>
      </w:r>
      <w:r w:rsidR="00671C55" w:rsidRPr="00456898">
        <w:rPr>
          <w:sz w:val="24"/>
          <w:szCs w:val="24"/>
        </w:rPr>
        <w:t>Приложение 2</w:t>
      </w:r>
    </w:p>
    <w:p w:rsidR="00671C55" w:rsidRPr="00456898" w:rsidRDefault="00671C55" w:rsidP="00671C55">
      <w:pPr>
        <w:ind w:left="6300" w:right="-4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t xml:space="preserve">к решению 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>Совета Макаровско</w:t>
      </w:r>
      <w:r w:rsidR="001E0CEC" w:rsidRPr="00456898">
        <w:rPr>
          <w:rStyle w:val="a3"/>
          <w:b w:val="0"/>
          <w:bCs w:val="0"/>
          <w:color w:val="auto"/>
          <w:sz w:val="24"/>
          <w:szCs w:val="24"/>
        </w:rPr>
        <w:t>го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 xml:space="preserve">  сельского поселения Нижнекам</w:t>
      </w:r>
      <w:r w:rsidR="001E0CEC" w:rsidRPr="00456898">
        <w:rPr>
          <w:rStyle w:val="a3"/>
          <w:b w:val="0"/>
          <w:bCs w:val="0"/>
          <w:color w:val="auto"/>
          <w:sz w:val="24"/>
          <w:szCs w:val="24"/>
        </w:rPr>
        <w:t xml:space="preserve">ского 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 xml:space="preserve">  муниципального района                                                     Республики   Татарстан</w:t>
      </w:r>
    </w:p>
    <w:p w:rsidR="00E513FB" w:rsidRDefault="00A43F99" w:rsidP="00166BC8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456898">
        <w:rPr>
          <w:sz w:val="24"/>
          <w:szCs w:val="24"/>
        </w:rPr>
        <w:t xml:space="preserve">                                                                                              </w:t>
      </w:r>
      <w:r w:rsidR="00456898">
        <w:rPr>
          <w:sz w:val="24"/>
          <w:szCs w:val="24"/>
        </w:rPr>
        <w:t xml:space="preserve"> </w:t>
      </w:r>
      <w:r w:rsidR="00166BC8" w:rsidRPr="00456898">
        <w:rPr>
          <w:sz w:val="24"/>
          <w:szCs w:val="24"/>
        </w:rPr>
        <w:t>№14    от 14.12.2023 года</w:t>
      </w:r>
    </w:p>
    <w:p w:rsidR="00456898" w:rsidRPr="00456898" w:rsidRDefault="00456898" w:rsidP="00166BC8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</w:p>
    <w:p w:rsidR="00671C55" w:rsidRPr="00456898" w:rsidRDefault="00671C55" w:rsidP="00671C55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 xml:space="preserve">Источники финансирования дефицита </w:t>
      </w:r>
      <w:r w:rsidRPr="00456898">
        <w:rPr>
          <w:sz w:val="24"/>
          <w:szCs w:val="24"/>
        </w:rPr>
        <w:t xml:space="preserve">бюджета муниципального образования        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    Татарстан  </w:t>
      </w:r>
    </w:p>
    <w:p w:rsidR="00671C55" w:rsidRPr="00456898" w:rsidRDefault="00671C55" w:rsidP="00671C55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>на плановый период 20</w:t>
      </w:r>
      <w:r w:rsidR="00D35874" w:rsidRPr="00456898">
        <w:rPr>
          <w:bCs/>
          <w:sz w:val="24"/>
          <w:szCs w:val="24"/>
        </w:rPr>
        <w:t>2</w:t>
      </w:r>
      <w:r w:rsidR="00CD7C75" w:rsidRPr="00456898">
        <w:rPr>
          <w:bCs/>
          <w:sz w:val="24"/>
          <w:szCs w:val="24"/>
        </w:rPr>
        <w:t>5</w:t>
      </w:r>
      <w:r w:rsidRPr="00456898">
        <w:rPr>
          <w:bCs/>
          <w:sz w:val="24"/>
          <w:szCs w:val="24"/>
        </w:rPr>
        <w:t>-20</w:t>
      </w:r>
      <w:r w:rsidR="002E1C54" w:rsidRPr="00456898">
        <w:rPr>
          <w:bCs/>
          <w:sz w:val="24"/>
          <w:szCs w:val="24"/>
        </w:rPr>
        <w:t>2</w:t>
      </w:r>
      <w:r w:rsidR="00CD7C75" w:rsidRPr="00456898">
        <w:rPr>
          <w:bCs/>
          <w:sz w:val="24"/>
          <w:szCs w:val="24"/>
        </w:rPr>
        <w:t xml:space="preserve">6 </w:t>
      </w:r>
      <w:r w:rsidRPr="00456898">
        <w:rPr>
          <w:bCs/>
          <w:sz w:val="24"/>
          <w:szCs w:val="24"/>
        </w:rPr>
        <w:t>годов</w:t>
      </w:r>
    </w:p>
    <w:p w:rsidR="00671C55" w:rsidRPr="00456898" w:rsidRDefault="00456898" w:rsidP="00896D1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671C55" w:rsidRPr="00456898">
        <w:rPr>
          <w:sz w:val="24"/>
          <w:szCs w:val="24"/>
        </w:rPr>
        <w:t>тыс.руб.</w:t>
      </w:r>
    </w:p>
    <w:tbl>
      <w:tblPr>
        <w:tblW w:w="10883" w:type="dxa"/>
        <w:tblInd w:w="-176" w:type="dxa"/>
        <w:tblLook w:val="0000"/>
      </w:tblPr>
      <w:tblGrid>
        <w:gridCol w:w="2581"/>
        <w:gridCol w:w="5528"/>
        <w:gridCol w:w="1418"/>
        <w:gridCol w:w="1356"/>
      </w:tblGrid>
      <w:tr w:rsidR="00671C55" w:rsidRPr="00456898" w:rsidTr="00C41F67">
        <w:trPr>
          <w:trHeight w:val="300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Сумма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Сумма</w:t>
            </w:r>
          </w:p>
        </w:tc>
      </w:tr>
      <w:tr w:rsidR="00671C55" w:rsidRPr="00456898" w:rsidTr="00C41F67">
        <w:trPr>
          <w:trHeight w:val="315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456898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</w:t>
            </w:r>
            <w:r w:rsidR="00E513FB" w:rsidRPr="00456898">
              <w:rPr>
                <w:sz w:val="24"/>
                <w:szCs w:val="24"/>
              </w:rPr>
              <w:t>2</w:t>
            </w:r>
            <w:r w:rsidR="00CD7C75" w:rsidRPr="00456898">
              <w:rPr>
                <w:sz w:val="24"/>
                <w:szCs w:val="24"/>
              </w:rPr>
              <w:t>5</w:t>
            </w:r>
            <w:r w:rsidRPr="0045689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55" w:rsidRPr="00456898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</w:t>
            </w:r>
            <w:r w:rsidR="002E1C54" w:rsidRPr="00456898">
              <w:rPr>
                <w:sz w:val="24"/>
                <w:szCs w:val="24"/>
              </w:rPr>
              <w:t>2</w:t>
            </w:r>
            <w:r w:rsidR="00CD7C75" w:rsidRPr="00456898">
              <w:rPr>
                <w:sz w:val="24"/>
                <w:szCs w:val="24"/>
              </w:rPr>
              <w:t>6</w:t>
            </w:r>
            <w:r w:rsidRPr="00456898">
              <w:rPr>
                <w:sz w:val="24"/>
                <w:szCs w:val="24"/>
              </w:rPr>
              <w:t xml:space="preserve"> г.</w:t>
            </w:r>
          </w:p>
        </w:tc>
      </w:tr>
      <w:tr w:rsidR="00671C55" w:rsidRPr="00456898" w:rsidTr="00C41F67">
        <w:trPr>
          <w:trHeight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456898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</w:t>
            </w:r>
          </w:p>
        </w:tc>
      </w:tr>
      <w:tr w:rsidR="00671C55" w:rsidRPr="00456898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456898" w:rsidRDefault="00CD6F4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 xml:space="preserve">Изменение остатков средств </w:t>
            </w:r>
            <w:r w:rsidR="00872947" w:rsidRPr="00456898">
              <w:rPr>
                <w:bCs/>
                <w:sz w:val="24"/>
                <w:szCs w:val="24"/>
              </w:rPr>
              <w:t>на счетах по уч</w:t>
            </w:r>
            <w:r w:rsidR="00872947" w:rsidRPr="00456898">
              <w:rPr>
                <w:bCs/>
                <w:sz w:val="24"/>
                <w:szCs w:val="24"/>
              </w:rPr>
              <w:t>е</w:t>
            </w:r>
            <w:r w:rsidR="00872947" w:rsidRPr="00456898">
              <w:rPr>
                <w:bCs/>
                <w:sz w:val="24"/>
                <w:szCs w:val="24"/>
              </w:rPr>
              <w:t xml:space="preserve">ту средств </w:t>
            </w:r>
            <w:r w:rsidRPr="00456898">
              <w:rPr>
                <w:bCs/>
                <w:sz w:val="24"/>
                <w:szCs w:val="24"/>
              </w:rPr>
              <w:t>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</w:t>
            </w:r>
          </w:p>
        </w:tc>
      </w:tr>
      <w:tr w:rsidR="00697771" w:rsidRPr="00456898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771" w:rsidRPr="00456898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71" w:rsidRPr="00456898" w:rsidRDefault="00697771" w:rsidP="00697771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71" w:rsidRPr="00456898" w:rsidRDefault="0080667F" w:rsidP="006A64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-</w:t>
            </w:r>
            <w:r w:rsidR="006A6460" w:rsidRPr="00456898">
              <w:rPr>
                <w:sz w:val="24"/>
                <w:szCs w:val="24"/>
              </w:rPr>
              <w:t>8065,6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71" w:rsidRPr="00456898" w:rsidRDefault="00BE0FE4" w:rsidP="006A64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-</w:t>
            </w:r>
            <w:r w:rsidR="006A6460" w:rsidRPr="00456898">
              <w:rPr>
                <w:sz w:val="24"/>
                <w:szCs w:val="24"/>
              </w:rPr>
              <w:t>8275,3</w:t>
            </w:r>
          </w:p>
        </w:tc>
      </w:tr>
      <w:tr w:rsidR="00BE0FE4" w:rsidRPr="00456898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FE4" w:rsidRPr="00456898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456898" w:rsidRDefault="00BE0FE4" w:rsidP="00BE0FE4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Увеличение прочих остатков средств бюдж</w:t>
            </w:r>
            <w:r w:rsidRPr="00456898">
              <w:rPr>
                <w:bCs/>
                <w:sz w:val="24"/>
                <w:szCs w:val="24"/>
              </w:rPr>
              <w:t>е</w:t>
            </w:r>
            <w:r w:rsidRPr="00456898">
              <w:rPr>
                <w:bCs/>
                <w:sz w:val="24"/>
                <w:szCs w:val="24"/>
              </w:rPr>
              <w:t>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Pr="00456898" w:rsidRDefault="00BE0FE4" w:rsidP="006A6460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-</w:t>
            </w:r>
            <w:r w:rsidR="006A6460" w:rsidRPr="00456898">
              <w:rPr>
                <w:sz w:val="24"/>
                <w:szCs w:val="24"/>
              </w:rPr>
              <w:t>8065,6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Pr="00456898" w:rsidRDefault="008304CC" w:rsidP="006A6460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-</w:t>
            </w:r>
            <w:r w:rsidR="006A6460" w:rsidRPr="00456898">
              <w:rPr>
                <w:sz w:val="24"/>
                <w:szCs w:val="24"/>
              </w:rPr>
              <w:t>8275,3</w:t>
            </w:r>
          </w:p>
        </w:tc>
      </w:tr>
      <w:tr w:rsidR="00BE0FE4" w:rsidRPr="00456898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Pr="00456898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456898" w:rsidRDefault="00BE0FE4" w:rsidP="00BE0FE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Pr="00456898" w:rsidRDefault="00BE0FE4" w:rsidP="006A6460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-</w:t>
            </w:r>
            <w:r w:rsidR="006A6460" w:rsidRPr="00456898">
              <w:rPr>
                <w:sz w:val="24"/>
                <w:szCs w:val="24"/>
              </w:rPr>
              <w:t>8065,6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Pr="00456898" w:rsidRDefault="008304CC" w:rsidP="006A6460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-</w:t>
            </w:r>
            <w:r w:rsidR="006A6460" w:rsidRPr="00456898">
              <w:rPr>
                <w:sz w:val="24"/>
                <w:szCs w:val="24"/>
              </w:rPr>
              <w:t>8275,3</w:t>
            </w:r>
          </w:p>
        </w:tc>
      </w:tr>
      <w:tr w:rsidR="00BE0FE4" w:rsidRPr="00456898" w:rsidTr="00C41F67">
        <w:trPr>
          <w:trHeight w:val="48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456898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456898" w:rsidRDefault="00BE0FE4" w:rsidP="00BE0FE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Увеличение прочих остатков денежных средств  бюджетов 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Pr="00456898" w:rsidRDefault="00BE0FE4" w:rsidP="006A6460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-</w:t>
            </w:r>
            <w:r w:rsidR="006A6460" w:rsidRPr="00456898">
              <w:rPr>
                <w:sz w:val="24"/>
                <w:szCs w:val="24"/>
              </w:rPr>
              <w:t>8065</w:t>
            </w:r>
            <w:r w:rsidR="00CD7C75" w:rsidRPr="00456898">
              <w:rPr>
                <w:sz w:val="24"/>
                <w:szCs w:val="24"/>
              </w:rPr>
              <w:t>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Pr="00456898" w:rsidRDefault="008304CC" w:rsidP="006A6460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-</w:t>
            </w:r>
            <w:r w:rsidR="006A6460" w:rsidRPr="00456898">
              <w:rPr>
                <w:sz w:val="24"/>
                <w:szCs w:val="24"/>
              </w:rPr>
              <w:t>8275,3</w:t>
            </w:r>
          </w:p>
        </w:tc>
      </w:tr>
      <w:tr w:rsidR="00697771" w:rsidRPr="00456898" w:rsidTr="00C41F67">
        <w:trPr>
          <w:trHeight w:val="421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71" w:rsidRPr="00456898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71" w:rsidRPr="00456898" w:rsidRDefault="00697771" w:rsidP="00697771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71" w:rsidRPr="00456898" w:rsidRDefault="006A6460" w:rsidP="0069777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8065</w:t>
            </w:r>
            <w:r w:rsidR="00CD7C75" w:rsidRPr="00456898">
              <w:rPr>
                <w:sz w:val="24"/>
                <w:szCs w:val="24"/>
              </w:rPr>
              <w:t>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71" w:rsidRPr="00456898" w:rsidRDefault="006A6460" w:rsidP="00D032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8275,3</w:t>
            </w:r>
          </w:p>
        </w:tc>
      </w:tr>
      <w:tr w:rsidR="00BE0FE4" w:rsidRPr="00456898" w:rsidTr="00C41F67">
        <w:trPr>
          <w:trHeight w:val="41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E4" w:rsidRPr="00456898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456898" w:rsidRDefault="00BE0FE4" w:rsidP="00BE0FE4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Уменьшение прочих остатков средств бюдж</w:t>
            </w:r>
            <w:r w:rsidRPr="00456898">
              <w:rPr>
                <w:bCs/>
                <w:sz w:val="24"/>
                <w:szCs w:val="24"/>
              </w:rPr>
              <w:t>е</w:t>
            </w:r>
            <w:r w:rsidRPr="00456898">
              <w:rPr>
                <w:bCs/>
                <w:sz w:val="24"/>
                <w:szCs w:val="24"/>
              </w:rPr>
              <w:t>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Pr="00456898" w:rsidRDefault="006A6460" w:rsidP="00BE0FE4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8065</w:t>
            </w:r>
            <w:r w:rsidR="00CD7C75" w:rsidRPr="00456898">
              <w:rPr>
                <w:sz w:val="24"/>
                <w:szCs w:val="24"/>
              </w:rPr>
              <w:t>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Pr="00456898" w:rsidRDefault="006A6460" w:rsidP="00D03241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8275,3</w:t>
            </w:r>
          </w:p>
        </w:tc>
      </w:tr>
      <w:tr w:rsidR="00BE0FE4" w:rsidRPr="00456898" w:rsidTr="00C41F67">
        <w:trPr>
          <w:trHeight w:val="50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456898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01 05 02 01 00  0000 610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456898" w:rsidRDefault="00BE0FE4" w:rsidP="00BE0FE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Pr="00456898" w:rsidRDefault="006A6460" w:rsidP="00BE0FE4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8065</w:t>
            </w:r>
            <w:r w:rsidR="00CD7C75" w:rsidRPr="00456898">
              <w:rPr>
                <w:sz w:val="24"/>
                <w:szCs w:val="24"/>
              </w:rPr>
              <w:t>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Pr="00456898" w:rsidRDefault="006A6460" w:rsidP="00BE0FE4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8275,3</w:t>
            </w:r>
          </w:p>
        </w:tc>
      </w:tr>
      <w:tr w:rsidR="00BE0FE4" w:rsidRPr="00456898" w:rsidTr="00C41F67">
        <w:trPr>
          <w:trHeight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456898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01 05 02 01 10  0000 610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456898" w:rsidRDefault="00BE0FE4" w:rsidP="00BE0FE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Уменьшение прочих  остатков денежных средств  бюджетов 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Pr="00456898" w:rsidRDefault="006A6460" w:rsidP="00BE0FE4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8065</w:t>
            </w:r>
            <w:r w:rsidR="00CD7C75" w:rsidRPr="00456898">
              <w:rPr>
                <w:sz w:val="24"/>
                <w:szCs w:val="24"/>
              </w:rPr>
              <w:t>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Pr="00456898" w:rsidRDefault="006A6460" w:rsidP="00BE0FE4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8275,3</w:t>
            </w:r>
          </w:p>
        </w:tc>
      </w:tr>
    </w:tbl>
    <w:p w:rsidR="00671C55" w:rsidRPr="00456898" w:rsidRDefault="00671C55" w:rsidP="00671C55">
      <w:pPr>
        <w:ind w:right="-442" w:firstLine="0"/>
        <w:jc w:val="left"/>
        <w:rPr>
          <w:sz w:val="24"/>
          <w:szCs w:val="24"/>
        </w:rPr>
      </w:pPr>
    </w:p>
    <w:p w:rsidR="00671C55" w:rsidRPr="00456898" w:rsidRDefault="00671C55" w:rsidP="00671C55">
      <w:pPr>
        <w:ind w:right="-442" w:firstLine="0"/>
        <w:jc w:val="left"/>
        <w:rPr>
          <w:sz w:val="24"/>
          <w:szCs w:val="24"/>
        </w:rPr>
      </w:pPr>
    </w:p>
    <w:p w:rsidR="00671C55" w:rsidRPr="00456898" w:rsidRDefault="00671C55" w:rsidP="00671C55">
      <w:pPr>
        <w:ind w:right="-442" w:firstLine="0"/>
        <w:jc w:val="left"/>
        <w:rPr>
          <w:sz w:val="24"/>
          <w:szCs w:val="24"/>
        </w:rPr>
      </w:pPr>
    </w:p>
    <w:p w:rsidR="00B717E1" w:rsidRPr="00456898" w:rsidRDefault="00B717E1" w:rsidP="00671C55">
      <w:pPr>
        <w:ind w:right="-442" w:firstLine="0"/>
        <w:jc w:val="left"/>
        <w:rPr>
          <w:sz w:val="24"/>
          <w:szCs w:val="24"/>
        </w:rPr>
      </w:pPr>
    </w:p>
    <w:p w:rsidR="00B717E1" w:rsidRPr="00456898" w:rsidRDefault="00B717E1" w:rsidP="00671C55">
      <w:pPr>
        <w:ind w:right="-442" w:firstLine="0"/>
        <w:jc w:val="left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123"/>
        <w:gridCol w:w="5298"/>
      </w:tblGrid>
      <w:tr w:rsidR="00D77E89" w:rsidRPr="00456898" w:rsidTr="000D0EFC">
        <w:trPr>
          <w:trHeight w:val="396"/>
        </w:trPr>
        <w:tc>
          <w:tcPr>
            <w:tcW w:w="5305" w:type="dxa"/>
          </w:tcPr>
          <w:p w:rsidR="00D77E89" w:rsidRPr="00456898" w:rsidRDefault="00D77E89" w:rsidP="00817F5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87" w:type="dxa"/>
          </w:tcPr>
          <w:p w:rsidR="00D77E89" w:rsidRPr="00456898" w:rsidRDefault="00D77E89" w:rsidP="00817F51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D77E89" w:rsidRPr="00456898" w:rsidRDefault="00D77E89" w:rsidP="00D77E89">
      <w:pPr>
        <w:ind w:right="-442" w:firstLine="0"/>
        <w:jc w:val="left"/>
        <w:rPr>
          <w:sz w:val="24"/>
          <w:szCs w:val="24"/>
        </w:rPr>
      </w:pPr>
    </w:p>
    <w:p w:rsidR="00B717E1" w:rsidRPr="00456898" w:rsidRDefault="00B717E1" w:rsidP="00671C55">
      <w:pPr>
        <w:ind w:right="-442" w:firstLine="0"/>
        <w:jc w:val="left"/>
        <w:rPr>
          <w:sz w:val="24"/>
          <w:szCs w:val="24"/>
        </w:rPr>
      </w:pPr>
    </w:p>
    <w:p w:rsidR="00B717E1" w:rsidRPr="00456898" w:rsidRDefault="00B717E1" w:rsidP="00671C55">
      <w:pPr>
        <w:ind w:right="-442" w:firstLine="0"/>
        <w:jc w:val="left"/>
        <w:rPr>
          <w:sz w:val="24"/>
          <w:szCs w:val="24"/>
        </w:rPr>
      </w:pPr>
    </w:p>
    <w:p w:rsidR="00B717E1" w:rsidRPr="00456898" w:rsidRDefault="00B717E1" w:rsidP="00671C55">
      <w:pPr>
        <w:ind w:right="-442" w:firstLine="0"/>
        <w:jc w:val="left"/>
        <w:rPr>
          <w:sz w:val="24"/>
          <w:szCs w:val="24"/>
        </w:rPr>
      </w:pPr>
    </w:p>
    <w:p w:rsidR="00166BC8" w:rsidRDefault="00166BC8" w:rsidP="00671C55">
      <w:pPr>
        <w:ind w:right="-442" w:firstLine="0"/>
        <w:jc w:val="left"/>
        <w:rPr>
          <w:sz w:val="24"/>
          <w:szCs w:val="24"/>
        </w:rPr>
      </w:pPr>
    </w:p>
    <w:p w:rsidR="00456898" w:rsidRDefault="00456898" w:rsidP="00671C55">
      <w:pPr>
        <w:ind w:right="-442" w:firstLine="0"/>
        <w:jc w:val="left"/>
        <w:rPr>
          <w:sz w:val="24"/>
          <w:szCs w:val="24"/>
        </w:rPr>
      </w:pPr>
    </w:p>
    <w:p w:rsidR="00456898" w:rsidRPr="00456898" w:rsidRDefault="00456898" w:rsidP="00671C55">
      <w:pPr>
        <w:ind w:right="-442" w:firstLine="0"/>
        <w:jc w:val="left"/>
        <w:rPr>
          <w:sz w:val="24"/>
          <w:szCs w:val="24"/>
        </w:rPr>
      </w:pPr>
    </w:p>
    <w:p w:rsidR="00DB79DD" w:rsidRPr="00456898" w:rsidRDefault="00DB79DD" w:rsidP="00671C55">
      <w:pPr>
        <w:ind w:right="-442" w:firstLine="0"/>
        <w:jc w:val="left"/>
        <w:rPr>
          <w:sz w:val="24"/>
          <w:szCs w:val="24"/>
        </w:rPr>
      </w:pPr>
    </w:p>
    <w:p w:rsidR="00195E9C" w:rsidRPr="00456898" w:rsidRDefault="00195E9C" w:rsidP="00671C55">
      <w:pPr>
        <w:ind w:right="-442" w:firstLine="0"/>
        <w:jc w:val="left"/>
        <w:rPr>
          <w:sz w:val="24"/>
          <w:szCs w:val="24"/>
        </w:rPr>
      </w:pPr>
    </w:p>
    <w:p w:rsidR="00166BC8" w:rsidRPr="00456898" w:rsidRDefault="00166BC8" w:rsidP="00671C55">
      <w:pPr>
        <w:ind w:right="-442" w:firstLine="0"/>
        <w:jc w:val="left"/>
        <w:rPr>
          <w:sz w:val="24"/>
          <w:szCs w:val="24"/>
        </w:rPr>
      </w:pPr>
    </w:p>
    <w:p w:rsidR="00166BC8" w:rsidRPr="00456898" w:rsidRDefault="00166BC8" w:rsidP="00671C55">
      <w:pPr>
        <w:ind w:right="-442" w:firstLine="0"/>
        <w:jc w:val="left"/>
        <w:rPr>
          <w:sz w:val="24"/>
          <w:szCs w:val="24"/>
        </w:rPr>
      </w:pPr>
    </w:p>
    <w:p w:rsidR="00671C55" w:rsidRPr="00456898" w:rsidRDefault="00A43F99" w:rsidP="00671C55">
      <w:pPr>
        <w:ind w:right="-4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lastRenderedPageBreak/>
        <w:t xml:space="preserve">                                                                            </w:t>
      </w:r>
      <w:r w:rsidR="00456898">
        <w:rPr>
          <w:sz w:val="24"/>
          <w:szCs w:val="24"/>
        </w:rPr>
        <w:t xml:space="preserve">                  </w:t>
      </w:r>
      <w:r w:rsidR="00671C55" w:rsidRPr="00456898">
        <w:rPr>
          <w:sz w:val="24"/>
          <w:szCs w:val="24"/>
        </w:rPr>
        <w:t>Приложение 3</w:t>
      </w:r>
    </w:p>
    <w:p w:rsidR="00C83889" w:rsidRPr="00456898" w:rsidRDefault="00671C55" w:rsidP="00671C55">
      <w:pPr>
        <w:ind w:left="6300" w:right="-442" w:firstLine="0"/>
        <w:jc w:val="left"/>
        <w:rPr>
          <w:rStyle w:val="a3"/>
          <w:b w:val="0"/>
          <w:bCs w:val="0"/>
          <w:color w:val="auto"/>
          <w:sz w:val="24"/>
          <w:szCs w:val="24"/>
        </w:rPr>
      </w:pPr>
      <w:r w:rsidRPr="00456898">
        <w:rPr>
          <w:sz w:val="24"/>
          <w:szCs w:val="24"/>
        </w:rPr>
        <w:t xml:space="preserve">к решению 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>Совета Макаровского</w:t>
      </w:r>
    </w:p>
    <w:p w:rsidR="00195E9C" w:rsidRPr="00456898" w:rsidRDefault="00671C55" w:rsidP="00671C55">
      <w:pPr>
        <w:ind w:left="6300" w:right="-442" w:firstLine="0"/>
        <w:jc w:val="left"/>
        <w:rPr>
          <w:rStyle w:val="a3"/>
          <w:b w:val="0"/>
          <w:bCs w:val="0"/>
          <w:color w:val="auto"/>
          <w:sz w:val="24"/>
          <w:szCs w:val="24"/>
        </w:rPr>
      </w:pPr>
      <w:r w:rsidRPr="00456898">
        <w:rPr>
          <w:rStyle w:val="a3"/>
          <w:b w:val="0"/>
          <w:bCs w:val="0"/>
          <w:color w:val="auto"/>
          <w:sz w:val="24"/>
          <w:szCs w:val="24"/>
        </w:rPr>
        <w:t>сельского поселения Нижнекамского</w:t>
      </w:r>
    </w:p>
    <w:p w:rsidR="00456898" w:rsidRDefault="00A43F99" w:rsidP="00195E9C">
      <w:pPr>
        <w:ind w:right="-442"/>
        <w:jc w:val="left"/>
        <w:rPr>
          <w:rStyle w:val="a3"/>
          <w:b w:val="0"/>
          <w:bCs w:val="0"/>
          <w:color w:val="auto"/>
          <w:sz w:val="24"/>
          <w:szCs w:val="24"/>
        </w:rPr>
      </w:pPr>
      <w:r w:rsidRPr="00456898"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                                 </w:t>
      </w:r>
      <w:r w:rsidR="00456898">
        <w:rPr>
          <w:rStyle w:val="a3"/>
          <w:b w:val="0"/>
          <w:bCs w:val="0"/>
          <w:color w:val="auto"/>
          <w:sz w:val="24"/>
          <w:szCs w:val="24"/>
        </w:rPr>
        <w:t xml:space="preserve">                       </w:t>
      </w:r>
      <w:r w:rsidR="00671C55" w:rsidRPr="00456898">
        <w:rPr>
          <w:rStyle w:val="a3"/>
          <w:b w:val="0"/>
          <w:bCs w:val="0"/>
          <w:color w:val="auto"/>
          <w:sz w:val="24"/>
          <w:szCs w:val="24"/>
        </w:rPr>
        <w:t>муниципального района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671C55" w:rsidRPr="00456898">
        <w:rPr>
          <w:rStyle w:val="a3"/>
          <w:b w:val="0"/>
          <w:bCs w:val="0"/>
          <w:color w:val="auto"/>
          <w:sz w:val="24"/>
          <w:szCs w:val="24"/>
        </w:rPr>
        <w:t xml:space="preserve">Республики   </w:t>
      </w:r>
      <w:r w:rsidR="00456898">
        <w:rPr>
          <w:rStyle w:val="a3"/>
          <w:b w:val="0"/>
          <w:bCs w:val="0"/>
          <w:color w:val="auto"/>
          <w:sz w:val="24"/>
          <w:szCs w:val="24"/>
        </w:rPr>
        <w:t xml:space="preserve"> </w:t>
      </w:r>
    </w:p>
    <w:p w:rsidR="00671C55" w:rsidRPr="00456898" w:rsidRDefault="00456898" w:rsidP="00195E9C">
      <w:pPr>
        <w:ind w:right="-442"/>
        <w:jc w:val="left"/>
        <w:rPr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</w:t>
      </w:r>
      <w:r w:rsidR="00671C55" w:rsidRPr="00456898">
        <w:rPr>
          <w:rStyle w:val="a3"/>
          <w:b w:val="0"/>
          <w:bCs w:val="0"/>
          <w:color w:val="auto"/>
          <w:sz w:val="24"/>
          <w:szCs w:val="24"/>
        </w:rPr>
        <w:t>Татарстан</w:t>
      </w:r>
    </w:p>
    <w:p w:rsidR="009E4919" w:rsidRPr="00456898" w:rsidRDefault="00A43F99" w:rsidP="00195E9C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456898">
        <w:rPr>
          <w:sz w:val="24"/>
          <w:szCs w:val="24"/>
        </w:rPr>
        <w:t xml:space="preserve">                                                                                </w:t>
      </w:r>
      <w:r w:rsidR="00166BC8" w:rsidRPr="00456898">
        <w:rPr>
          <w:sz w:val="24"/>
          <w:szCs w:val="24"/>
        </w:rPr>
        <w:t>№14    от 14.12.2023 года</w:t>
      </w:r>
    </w:p>
    <w:p w:rsidR="00671C55" w:rsidRPr="00456898" w:rsidRDefault="00671C55" w:rsidP="00671C55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>Доходы</w:t>
      </w:r>
    </w:p>
    <w:p w:rsidR="00872947" w:rsidRPr="00456898" w:rsidRDefault="00671C55" w:rsidP="00C8388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56898">
        <w:rPr>
          <w:sz w:val="24"/>
          <w:szCs w:val="24"/>
        </w:rPr>
        <w:t xml:space="preserve">бюджета муниципального образования «Макаровское сельское поселение» </w:t>
      </w:r>
    </w:p>
    <w:p w:rsidR="00C83889" w:rsidRPr="00456898" w:rsidRDefault="00671C55" w:rsidP="00C83889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456898">
        <w:rPr>
          <w:sz w:val="24"/>
          <w:szCs w:val="24"/>
        </w:rPr>
        <w:t xml:space="preserve">Нижнекамского муниципального района  Республики Татарстан </w:t>
      </w:r>
      <w:r w:rsidRPr="00456898">
        <w:rPr>
          <w:bCs/>
          <w:sz w:val="24"/>
          <w:szCs w:val="24"/>
        </w:rPr>
        <w:t xml:space="preserve"> на 20</w:t>
      </w:r>
      <w:r w:rsidR="005B5B23" w:rsidRPr="00456898">
        <w:rPr>
          <w:bCs/>
          <w:sz w:val="24"/>
          <w:szCs w:val="24"/>
        </w:rPr>
        <w:t>2</w:t>
      </w:r>
      <w:r w:rsidR="005C02A4" w:rsidRPr="00456898">
        <w:rPr>
          <w:bCs/>
          <w:sz w:val="24"/>
          <w:szCs w:val="24"/>
        </w:rPr>
        <w:t xml:space="preserve">4 </w:t>
      </w:r>
      <w:r w:rsidRPr="00456898">
        <w:rPr>
          <w:bCs/>
          <w:sz w:val="24"/>
          <w:szCs w:val="24"/>
        </w:rPr>
        <w:t>год</w:t>
      </w:r>
    </w:p>
    <w:p w:rsidR="00872947" w:rsidRPr="00456898" w:rsidRDefault="00872947" w:rsidP="00872947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tbl>
      <w:tblPr>
        <w:tblW w:w="10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266"/>
        <w:gridCol w:w="1366"/>
      </w:tblGrid>
      <w:tr w:rsidR="00671C55" w:rsidRPr="00456898" w:rsidTr="00456898">
        <w:trPr>
          <w:trHeight w:val="381"/>
        </w:trPr>
        <w:tc>
          <w:tcPr>
            <w:tcW w:w="3261" w:type="dxa"/>
            <w:shd w:val="clear" w:color="auto" w:fill="auto"/>
            <w:noWrap/>
            <w:vAlign w:val="center"/>
          </w:tcPr>
          <w:p w:rsidR="00671C55" w:rsidRPr="00456898" w:rsidRDefault="00671C55" w:rsidP="00E4611C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Код дохода</w:t>
            </w:r>
          </w:p>
        </w:tc>
        <w:tc>
          <w:tcPr>
            <w:tcW w:w="6266" w:type="dxa"/>
            <w:shd w:val="clear" w:color="auto" w:fill="auto"/>
            <w:noWrap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456898" w:rsidRDefault="00671C55" w:rsidP="00E4611C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 xml:space="preserve">Сумма </w:t>
            </w:r>
          </w:p>
          <w:p w:rsidR="00671C55" w:rsidRPr="00456898" w:rsidRDefault="00671C55" w:rsidP="00E4611C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(тыс. руб.)</w:t>
            </w:r>
          </w:p>
        </w:tc>
      </w:tr>
      <w:tr w:rsidR="00671C55" w:rsidRPr="00456898" w:rsidTr="00456898">
        <w:trPr>
          <w:trHeight w:val="99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1 00 00000 00 0000 000</w:t>
            </w:r>
          </w:p>
        </w:tc>
        <w:tc>
          <w:tcPr>
            <w:tcW w:w="6266" w:type="dxa"/>
            <w:shd w:val="clear" w:color="auto" w:fill="auto"/>
            <w:noWrap/>
          </w:tcPr>
          <w:p w:rsidR="00671C55" w:rsidRPr="00456898" w:rsidRDefault="00872947" w:rsidP="00E4611C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 xml:space="preserve">НАЛОГОВЫЕ И НЕНАЛОГОВЫЕ </w:t>
            </w:r>
            <w:r w:rsidR="00671C55" w:rsidRPr="00456898">
              <w:rPr>
                <w:bCs/>
                <w:sz w:val="24"/>
                <w:szCs w:val="24"/>
              </w:rPr>
              <w:t>Д О Х О Д 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456898" w:rsidRDefault="00A36F22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2497</w:t>
            </w:r>
            <w:r w:rsidR="008A7C4C" w:rsidRPr="00456898">
              <w:rPr>
                <w:bCs/>
                <w:sz w:val="24"/>
                <w:szCs w:val="24"/>
              </w:rPr>
              <w:t>,0</w:t>
            </w:r>
          </w:p>
        </w:tc>
      </w:tr>
      <w:tr w:rsidR="00671C55" w:rsidRPr="00456898" w:rsidTr="00456898">
        <w:trPr>
          <w:trHeight w:val="221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1 01 00000 00 0000 000</w:t>
            </w:r>
          </w:p>
        </w:tc>
        <w:tc>
          <w:tcPr>
            <w:tcW w:w="6266" w:type="dxa"/>
            <w:shd w:val="clear" w:color="auto" w:fill="auto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456898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</w:t>
            </w:r>
            <w:r w:rsidR="00A36F22" w:rsidRPr="00456898">
              <w:rPr>
                <w:bCs/>
                <w:sz w:val="24"/>
                <w:szCs w:val="24"/>
              </w:rPr>
              <w:t>6</w:t>
            </w:r>
            <w:r w:rsidRPr="00456898">
              <w:rPr>
                <w:bCs/>
                <w:sz w:val="24"/>
                <w:szCs w:val="24"/>
              </w:rPr>
              <w:t>0,0</w:t>
            </w:r>
          </w:p>
        </w:tc>
      </w:tr>
      <w:tr w:rsidR="00671C55" w:rsidRPr="00456898" w:rsidTr="00456898">
        <w:trPr>
          <w:trHeight w:val="245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1 01 02000 01 0000 110</w:t>
            </w:r>
          </w:p>
        </w:tc>
        <w:tc>
          <w:tcPr>
            <w:tcW w:w="6266" w:type="dxa"/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456898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</w:t>
            </w:r>
            <w:r w:rsidR="00A36F22" w:rsidRPr="00456898">
              <w:rPr>
                <w:sz w:val="24"/>
                <w:szCs w:val="24"/>
              </w:rPr>
              <w:t>6</w:t>
            </w:r>
            <w:r w:rsidRPr="00456898">
              <w:rPr>
                <w:sz w:val="24"/>
                <w:szCs w:val="24"/>
              </w:rPr>
              <w:t>0,0</w:t>
            </w:r>
          </w:p>
        </w:tc>
      </w:tr>
      <w:tr w:rsidR="00671C55" w:rsidRPr="00456898" w:rsidTr="00456898">
        <w:trPr>
          <w:trHeight w:val="271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1 05 00000 00 0000 000</w:t>
            </w:r>
          </w:p>
        </w:tc>
        <w:tc>
          <w:tcPr>
            <w:tcW w:w="6266" w:type="dxa"/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456898" w:rsidRDefault="007A5B36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</w:t>
            </w:r>
            <w:r w:rsidR="00D35874" w:rsidRPr="00456898">
              <w:rPr>
                <w:bCs/>
                <w:sz w:val="24"/>
                <w:szCs w:val="24"/>
              </w:rPr>
              <w:t>,0</w:t>
            </w:r>
          </w:p>
        </w:tc>
      </w:tr>
      <w:tr w:rsidR="00671C55" w:rsidRPr="00456898" w:rsidTr="00456898">
        <w:trPr>
          <w:trHeight w:val="173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1 05 03000 01 0000 110</w:t>
            </w:r>
          </w:p>
        </w:tc>
        <w:tc>
          <w:tcPr>
            <w:tcW w:w="6266" w:type="dxa"/>
            <w:shd w:val="clear" w:color="auto" w:fill="auto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456898" w:rsidRDefault="007A5B36" w:rsidP="007A5B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2,0</w:t>
            </w:r>
          </w:p>
        </w:tc>
      </w:tr>
      <w:tr w:rsidR="00671C55" w:rsidRPr="00456898" w:rsidTr="00456898">
        <w:trPr>
          <w:trHeight w:val="195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1 06 00000 00 0000 000</w:t>
            </w:r>
          </w:p>
        </w:tc>
        <w:tc>
          <w:tcPr>
            <w:tcW w:w="6266" w:type="dxa"/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456898" w:rsidRDefault="008A7C4C" w:rsidP="00A36F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</w:t>
            </w:r>
            <w:r w:rsidR="00A36F22" w:rsidRPr="00456898">
              <w:rPr>
                <w:bCs/>
                <w:sz w:val="24"/>
                <w:szCs w:val="24"/>
              </w:rPr>
              <w:t>250</w:t>
            </w:r>
            <w:r w:rsidRPr="00456898">
              <w:rPr>
                <w:bCs/>
                <w:sz w:val="24"/>
                <w:szCs w:val="24"/>
              </w:rPr>
              <w:t>,0</w:t>
            </w:r>
          </w:p>
        </w:tc>
      </w:tr>
      <w:tr w:rsidR="00671C55" w:rsidRPr="00456898" w:rsidTr="00456898">
        <w:trPr>
          <w:trHeight w:val="123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1 06 01000 00 0000 110</w:t>
            </w:r>
          </w:p>
        </w:tc>
        <w:tc>
          <w:tcPr>
            <w:tcW w:w="6266" w:type="dxa"/>
            <w:shd w:val="clear" w:color="auto" w:fill="auto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456898" w:rsidRDefault="003969DF" w:rsidP="00A36F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</w:t>
            </w:r>
            <w:r w:rsidR="00A36F22" w:rsidRPr="00456898">
              <w:rPr>
                <w:sz w:val="24"/>
                <w:szCs w:val="24"/>
              </w:rPr>
              <w:t>5</w:t>
            </w:r>
            <w:r w:rsidR="00DC1718" w:rsidRPr="00456898">
              <w:rPr>
                <w:sz w:val="24"/>
                <w:szCs w:val="24"/>
              </w:rPr>
              <w:t>0</w:t>
            </w:r>
            <w:r w:rsidR="002E1C54" w:rsidRPr="00456898">
              <w:rPr>
                <w:sz w:val="24"/>
                <w:szCs w:val="24"/>
              </w:rPr>
              <w:t>,0</w:t>
            </w:r>
          </w:p>
        </w:tc>
      </w:tr>
      <w:tr w:rsidR="00671C55" w:rsidRPr="00456898" w:rsidTr="00456898">
        <w:trPr>
          <w:trHeight w:val="245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1 06 06000 00 0000 110</w:t>
            </w:r>
          </w:p>
        </w:tc>
        <w:tc>
          <w:tcPr>
            <w:tcW w:w="6266" w:type="dxa"/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456898" w:rsidRDefault="005B5B23" w:rsidP="00A36F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</w:t>
            </w:r>
            <w:r w:rsidR="00A36F22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>00,0</w:t>
            </w:r>
          </w:p>
        </w:tc>
      </w:tr>
      <w:tr w:rsidR="000B0E1B" w:rsidRPr="00456898" w:rsidTr="00456898">
        <w:trPr>
          <w:trHeight w:val="245"/>
        </w:trPr>
        <w:tc>
          <w:tcPr>
            <w:tcW w:w="3261" w:type="dxa"/>
            <w:shd w:val="clear" w:color="auto" w:fill="auto"/>
            <w:noWrap/>
          </w:tcPr>
          <w:p w:rsidR="000B0E1B" w:rsidRPr="00456898" w:rsidRDefault="000B0E1B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1 11 00000 00 0000 000</w:t>
            </w:r>
          </w:p>
        </w:tc>
        <w:tc>
          <w:tcPr>
            <w:tcW w:w="6266" w:type="dxa"/>
            <w:shd w:val="clear" w:color="auto" w:fill="auto"/>
            <w:noWrap/>
          </w:tcPr>
          <w:p w:rsidR="000B0E1B" w:rsidRPr="00456898" w:rsidRDefault="000B0E1B" w:rsidP="00194D1B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shd w:val="clear" w:color="auto" w:fill="auto"/>
            <w:noWrap/>
          </w:tcPr>
          <w:p w:rsidR="000B0E1B" w:rsidRPr="00456898" w:rsidRDefault="00A36F22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85</w:t>
            </w:r>
            <w:r w:rsidR="00492DC8" w:rsidRPr="00456898">
              <w:rPr>
                <w:sz w:val="24"/>
                <w:szCs w:val="24"/>
              </w:rPr>
              <w:t>,0</w:t>
            </w:r>
          </w:p>
        </w:tc>
      </w:tr>
      <w:tr w:rsidR="00D35874" w:rsidRPr="00456898" w:rsidTr="00456898">
        <w:trPr>
          <w:trHeight w:val="245"/>
        </w:trPr>
        <w:tc>
          <w:tcPr>
            <w:tcW w:w="3261" w:type="dxa"/>
            <w:shd w:val="clear" w:color="auto" w:fill="auto"/>
            <w:noWrap/>
          </w:tcPr>
          <w:p w:rsidR="00D35874" w:rsidRPr="00456898" w:rsidRDefault="008B6F07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1 11 09000 00 0000 120</w:t>
            </w:r>
          </w:p>
        </w:tc>
        <w:tc>
          <w:tcPr>
            <w:tcW w:w="6266" w:type="dxa"/>
            <w:shd w:val="clear" w:color="auto" w:fill="auto"/>
            <w:noWrap/>
          </w:tcPr>
          <w:p w:rsidR="00D35874" w:rsidRPr="00456898" w:rsidRDefault="000B0E1B" w:rsidP="00194D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872947" w:rsidRPr="00456898">
              <w:rPr>
                <w:bCs/>
                <w:sz w:val="24"/>
                <w:szCs w:val="24"/>
              </w:rPr>
              <w:t>(за исключением имущества бюдже</w:t>
            </w:r>
            <w:r w:rsidR="00872947" w:rsidRPr="00456898">
              <w:rPr>
                <w:bCs/>
                <w:sz w:val="24"/>
                <w:szCs w:val="24"/>
              </w:rPr>
              <w:t>т</w:t>
            </w:r>
            <w:r w:rsidR="00872947" w:rsidRPr="00456898">
              <w:rPr>
                <w:bCs/>
                <w:sz w:val="24"/>
                <w:szCs w:val="24"/>
              </w:rPr>
              <w:t>ных и автономных учреждений, а также имущества государственных и муниципальных унитарных пре</w:t>
            </w:r>
            <w:r w:rsidR="00872947" w:rsidRPr="00456898">
              <w:rPr>
                <w:bCs/>
                <w:sz w:val="24"/>
                <w:szCs w:val="24"/>
              </w:rPr>
              <w:t>д</w:t>
            </w:r>
            <w:r w:rsidR="00872947" w:rsidRPr="00456898">
              <w:rPr>
                <w:bCs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456898" w:rsidRDefault="00A36F22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85</w:t>
            </w:r>
            <w:r w:rsidR="00492DC8" w:rsidRPr="00456898">
              <w:rPr>
                <w:sz w:val="24"/>
                <w:szCs w:val="24"/>
              </w:rPr>
              <w:t>,0</w:t>
            </w:r>
          </w:p>
        </w:tc>
      </w:tr>
      <w:tr w:rsidR="00D35874" w:rsidRPr="00456898" w:rsidTr="00456898">
        <w:trPr>
          <w:trHeight w:val="207"/>
        </w:trPr>
        <w:tc>
          <w:tcPr>
            <w:tcW w:w="3261" w:type="dxa"/>
            <w:shd w:val="clear" w:color="auto" w:fill="auto"/>
            <w:noWrap/>
          </w:tcPr>
          <w:p w:rsidR="00D35874" w:rsidRPr="00456898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2 00 00000 00 0000 000</w:t>
            </w:r>
          </w:p>
        </w:tc>
        <w:tc>
          <w:tcPr>
            <w:tcW w:w="6266" w:type="dxa"/>
            <w:shd w:val="clear" w:color="auto" w:fill="auto"/>
          </w:tcPr>
          <w:p w:rsidR="00D35874" w:rsidRPr="00456898" w:rsidRDefault="00D35874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456898" w:rsidRDefault="00131A5D" w:rsidP="005B5B2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5370,6</w:t>
            </w:r>
          </w:p>
        </w:tc>
      </w:tr>
      <w:tr w:rsidR="00D35874" w:rsidRPr="00456898" w:rsidTr="00456898">
        <w:trPr>
          <w:trHeight w:val="317"/>
        </w:trPr>
        <w:tc>
          <w:tcPr>
            <w:tcW w:w="3261" w:type="dxa"/>
            <w:shd w:val="clear" w:color="auto" w:fill="auto"/>
            <w:noWrap/>
          </w:tcPr>
          <w:p w:rsidR="00D35874" w:rsidRPr="00456898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2 02 1</w:t>
            </w:r>
            <w:r w:rsidR="00DC1718" w:rsidRPr="00456898">
              <w:rPr>
                <w:sz w:val="24"/>
                <w:szCs w:val="24"/>
              </w:rPr>
              <w:t>6</w:t>
            </w:r>
            <w:r w:rsidRPr="00456898">
              <w:rPr>
                <w:sz w:val="24"/>
                <w:szCs w:val="24"/>
              </w:rPr>
              <w:t>001 10 0000 15</w:t>
            </w:r>
            <w:r w:rsidR="00833FC3" w:rsidRPr="00456898">
              <w:rPr>
                <w:sz w:val="24"/>
                <w:szCs w:val="24"/>
              </w:rPr>
              <w:t>0</w:t>
            </w:r>
          </w:p>
        </w:tc>
        <w:tc>
          <w:tcPr>
            <w:tcW w:w="6266" w:type="dxa"/>
            <w:shd w:val="clear" w:color="auto" w:fill="auto"/>
          </w:tcPr>
          <w:p w:rsidR="00D35874" w:rsidRPr="00456898" w:rsidRDefault="004066A8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456898" w:rsidRDefault="00A36F22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4092,0</w:t>
            </w:r>
          </w:p>
        </w:tc>
      </w:tr>
      <w:tr w:rsidR="00D35874" w:rsidRPr="00456898" w:rsidTr="00456898">
        <w:trPr>
          <w:trHeight w:val="317"/>
        </w:trPr>
        <w:tc>
          <w:tcPr>
            <w:tcW w:w="3261" w:type="dxa"/>
            <w:shd w:val="clear" w:color="auto" w:fill="auto"/>
            <w:noWrap/>
          </w:tcPr>
          <w:p w:rsidR="00D35874" w:rsidRPr="00456898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2 02 35118 10 0000 15</w:t>
            </w:r>
            <w:r w:rsidR="00833FC3" w:rsidRPr="00456898">
              <w:rPr>
                <w:sz w:val="24"/>
                <w:szCs w:val="24"/>
              </w:rPr>
              <w:t>0</w:t>
            </w:r>
          </w:p>
        </w:tc>
        <w:tc>
          <w:tcPr>
            <w:tcW w:w="6266" w:type="dxa"/>
            <w:shd w:val="clear" w:color="auto" w:fill="auto"/>
            <w:vAlign w:val="bottom"/>
          </w:tcPr>
          <w:p w:rsidR="00D35874" w:rsidRPr="00456898" w:rsidRDefault="00D35874" w:rsidP="00D26899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Субвенции бюджетам  сельских поселений на осуществление первичного  воинского учета</w:t>
            </w:r>
            <w:r w:rsidR="00D26899" w:rsidRPr="00456898">
              <w:rPr>
                <w:sz w:val="24"/>
                <w:szCs w:val="24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456898" w:rsidRDefault="00131A5D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147,6</w:t>
            </w:r>
          </w:p>
        </w:tc>
      </w:tr>
      <w:tr w:rsidR="00EB37E3" w:rsidRPr="00456898" w:rsidTr="00456898">
        <w:trPr>
          <w:trHeight w:val="317"/>
        </w:trPr>
        <w:tc>
          <w:tcPr>
            <w:tcW w:w="3261" w:type="dxa"/>
            <w:shd w:val="clear" w:color="auto" w:fill="auto"/>
            <w:noWrap/>
          </w:tcPr>
          <w:p w:rsidR="00EB37E3" w:rsidRPr="00456898" w:rsidRDefault="005E687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2 02 4001410 0000 150</w:t>
            </w:r>
          </w:p>
        </w:tc>
        <w:tc>
          <w:tcPr>
            <w:tcW w:w="6266" w:type="dxa"/>
            <w:shd w:val="clear" w:color="auto" w:fill="auto"/>
            <w:vAlign w:val="bottom"/>
          </w:tcPr>
          <w:p w:rsidR="00EB37E3" w:rsidRPr="00456898" w:rsidRDefault="00EB37E3" w:rsidP="005E687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5E6875" w:rsidRPr="00456898">
              <w:rPr>
                <w:sz w:val="24"/>
                <w:szCs w:val="24"/>
              </w:rPr>
              <w:t>сельских</w:t>
            </w:r>
            <w:r w:rsidRPr="00456898">
              <w:rPr>
                <w:sz w:val="24"/>
                <w:szCs w:val="24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6" w:type="dxa"/>
            <w:shd w:val="clear" w:color="auto" w:fill="auto"/>
            <w:noWrap/>
          </w:tcPr>
          <w:p w:rsidR="00EB37E3" w:rsidRPr="00456898" w:rsidRDefault="00EB37E3" w:rsidP="005F74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1 131,0</w:t>
            </w:r>
          </w:p>
        </w:tc>
      </w:tr>
      <w:tr w:rsidR="00D35874" w:rsidRPr="00456898" w:rsidTr="00456898">
        <w:trPr>
          <w:trHeight w:val="243"/>
        </w:trPr>
        <w:tc>
          <w:tcPr>
            <w:tcW w:w="3261" w:type="dxa"/>
            <w:shd w:val="clear" w:color="auto" w:fill="auto"/>
            <w:noWrap/>
          </w:tcPr>
          <w:p w:rsidR="00D35874" w:rsidRPr="00456898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:rsidR="00D35874" w:rsidRPr="00456898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456898" w:rsidRDefault="00131A5D" w:rsidP="00FD586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7867,6</w:t>
            </w:r>
          </w:p>
        </w:tc>
      </w:tr>
      <w:tr w:rsidR="00D35874" w:rsidRPr="00456898" w:rsidTr="00456898">
        <w:trPr>
          <w:trHeight w:val="351"/>
        </w:trPr>
        <w:tc>
          <w:tcPr>
            <w:tcW w:w="3261" w:type="dxa"/>
            <w:shd w:val="clear" w:color="auto" w:fill="auto"/>
            <w:noWrap/>
          </w:tcPr>
          <w:p w:rsidR="00D35874" w:rsidRPr="00456898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6266" w:type="dxa"/>
            <w:shd w:val="clear" w:color="auto" w:fill="auto"/>
          </w:tcPr>
          <w:p w:rsidR="00D35874" w:rsidRPr="00456898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456898">
              <w:rPr>
                <w:bCs/>
                <w:iCs/>
                <w:sz w:val="24"/>
                <w:szCs w:val="24"/>
              </w:rPr>
              <w:t>Дефицит</w:t>
            </w:r>
            <w:r w:rsidR="00D26899" w:rsidRPr="00456898">
              <w:rPr>
                <w:bCs/>
                <w:iCs/>
                <w:sz w:val="24"/>
                <w:szCs w:val="24"/>
              </w:rPr>
              <w:t>/Профицит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456898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</w:t>
            </w:r>
          </w:p>
        </w:tc>
      </w:tr>
    </w:tbl>
    <w:p w:rsidR="00E16EAC" w:rsidRPr="00456898" w:rsidRDefault="00E16EAC" w:rsidP="00671C55">
      <w:pPr>
        <w:ind w:right="-442" w:firstLine="0"/>
        <w:jc w:val="left"/>
        <w:rPr>
          <w:sz w:val="24"/>
          <w:szCs w:val="24"/>
        </w:rPr>
      </w:pPr>
    </w:p>
    <w:p w:rsidR="00E16EAC" w:rsidRPr="00456898" w:rsidRDefault="00E16EAC" w:rsidP="00671C55">
      <w:pPr>
        <w:ind w:right="-442" w:firstLine="0"/>
        <w:jc w:val="left"/>
        <w:rPr>
          <w:sz w:val="24"/>
          <w:szCs w:val="24"/>
        </w:rPr>
      </w:pPr>
    </w:p>
    <w:p w:rsidR="00E16EAC" w:rsidRPr="00456898" w:rsidRDefault="00E16EAC" w:rsidP="00671C55">
      <w:pPr>
        <w:ind w:right="-442" w:firstLine="0"/>
        <w:jc w:val="left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123"/>
        <w:gridCol w:w="5298"/>
      </w:tblGrid>
      <w:tr w:rsidR="008E692E" w:rsidRPr="00456898" w:rsidTr="00896D14">
        <w:trPr>
          <w:trHeight w:val="428"/>
        </w:trPr>
        <w:tc>
          <w:tcPr>
            <w:tcW w:w="5313" w:type="dxa"/>
          </w:tcPr>
          <w:p w:rsidR="008E692E" w:rsidRPr="00456898" w:rsidRDefault="008E692E" w:rsidP="00817F5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E692E" w:rsidRPr="00456898" w:rsidRDefault="008E692E" w:rsidP="00817F51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195E9C" w:rsidRPr="00456898" w:rsidRDefault="00195E9C" w:rsidP="00671C55">
      <w:pPr>
        <w:ind w:right="-442" w:firstLine="0"/>
        <w:jc w:val="left"/>
        <w:rPr>
          <w:sz w:val="24"/>
          <w:szCs w:val="24"/>
        </w:rPr>
      </w:pPr>
    </w:p>
    <w:p w:rsidR="00195E9C" w:rsidRPr="00456898" w:rsidRDefault="00195E9C" w:rsidP="00671C55">
      <w:pPr>
        <w:ind w:right="-442" w:firstLine="0"/>
        <w:jc w:val="left"/>
        <w:rPr>
          <w:sz w:val="24"/>
          <w:szCs w:val="24"/>
        </w:rPr>
      </w:pPr>
    </w:p>
    <w:p w:rsidR="00671C55" w:rsidRPr="00456898" w:rsidRDefault="00A43F99" w:rsidP="00671C55">
      <w:pPr>
        <w:ind w:right="-4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lastRenderedPageBreak/>
        <w:t xml:space="preserve">                                                                            </w:t>
      </w:r>
      <w:r w:rsidR="00456898">
        <w:rPr>
          <w:sz w:val="24"/>
          <w:szCs w:val="24"/>
        </w:rPr>
        <w:t xml:space="preserve">                  </w:t>
      </w:r>
      <w:r w:rsidR="00671C55" w:rsidRPr="00456898">
        <w:rPr>
          <w:sz w:val="24"/>
          <w:szCs w:val="24"/>
        </w:rPr>
        <w:t>Приложение 4</w:t>
      </w:r>
    </w:p>
    <w:p w:rsidR="00671C55" w:rsidRPr="00456898" w:rsidRDefault="00671C55" w:rsidP="00671C55">
      <w:pPr>
        <w:ind w:left="6300" w:right="-4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t xml:space="preserve">к решению </w:t>
      </w:r>
      <w:r w:rsidR="001E0CEC" w:rsidRPr="00456898">
        <w:rPr>
          <w:rStyle w:val="a3"/>
          <w:b w:val="0"/>
          <w:bCs w:val="0"/>
          <w:color w:val="auto"/>
          <w:sz w:val="24"/>
          <w:szCs w:val="24"/>
        </w:rPr>
        <w:t>Совета Макаровского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 xml:space="preserve">   сельского поселения Нижнекамского</w:t>
      </w:r>
      <w:r w:rsidR="00A43F99" w:rsidRPr="00456898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>муниципального района                                                     Республики   Татарстан</w:t>
      </w:r>
    </w:p>
    <w:p w:rsidR="00C31004" w:rsidRDefault="00A43F99" w:rsidP="00C31004">
      <w:pPr>
        <w:ind w:right="-442" w:firstLine="0"/>
        <w:rPr>
          <w:sz w:val="24"/>
          <w:szCs w:val="24"/>
        </w:rPr>
      </w:pPr>
      <w:r w:rsidRPr="00456898">
        <w:rPr>
          <w:sz w:val="24"/>
          <w:szCs w:val="24"/>
        </w:rPr>
        <w:t xml:space="preserve">                                                                                             </w:t>
      </w:r>
      <w:r w:rsidR="00456898">
        <w:rPr>
          <w:sz w:val="24"/>
          <w:szCs w:val="24"/>
        </w:rPr>
        <w:t xml:space="preserve">  </w:t>
      </w:r>
      <w:r w:rsidR="00166BC8" w:rsidRPr="00456898">
        <w:rPr>
          <w:sz w:val="24"/>
          <w:szCs w:val="24"/>
        </w:rPr>
        <w:t>№14    от 14.12.2023 года</w:t>
      </w:r>
    </w:p>
    <w:p w:rsidR="00456898" w:rsidRPr="00456898" w:rsidRDefault="00456898" w:rsidP="00C31004">
      <w:pPr>
        <w:ind w:right="-442" w:firstLine="0"/>
        <w:rPr>
          <w:sz w:val="24"/>
          <w:szCs w:val="24"/>
        </w:rPr>
      </w:pPr>
    </w:p>
    <w:p w:rsidR="00671C55" w:rsidRPr="00456898" w:rsidRDefault="00671C55" w:rsidP="00E16EAC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>Доходы</w:t>
      </w:r>
    </w:p>
    <w:p w:rsidR="00E662BB" w:rsidRPr="00456898" w:rsidRDefault="00671C55" w:rsidP="00671C5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56898">
        <w:rPr>
          <w:sz w:val="24"/>
          <w:szCs w:val="24"/>
        </w:rPr>
        <w:t xml:space="preserve">бюджета муниципального образования «Макаровское сельское поселение» </w:t>
      </w:r>
    </w:p>
    <w:p w:rsidR="00671C55" w:rsidRPr="00456898" w:rsidRDefault="00671C55" w:rsidP="00671C55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456898">
        <w:rPr>
          <w:sz w:val="24"/>
          <w:szCs w:val="24"/>
        </w:rPr>
        <w:t xml:space="preserve">Нижнекамского муниципального района  Республики Татарстан  </w:t>
      </w:r>
    </w:p>
    <w:p w:rsidR="00671C55" w:rsidRPr="00456898" w:rsidRDefault="00671C55" w:rsidP="00C83889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>на плановый период 20</w:t>
      </w:r>
      <w:r w:rsidR="005F7441" w:rsidRPr="00456898">
        <w:rPr>
          <w:bCs/>
          <w:sz w:val="24"/>
          <w:szCs w:val="24"/>
        </w:rPr>
        <w:t>2</w:t>
      </w:r>
      <w:r w:rsidR="00EE648A" w:rsidRPr="00456898">
        <w:rPr>
          <w:bCs/>
          <w:sz w:val="24"/>
          <w:szCs w:val="24"/>
        </w:rPr>
        <w:t>5</w:t>
      </w:r>
      <w:r w:rsidRPr="00456898">
        <w:rPr>
          <w:bCs/>
          <w:sz w:val="24"/>
          <w:szCs w:val="24"/>
        </w:rPr>
        <w:t xml:space="preserve"> и 20</w:t>
      </w:r>
      <w:r w:rsidR="00CD77A9" w:rsidRPr="00456898">
        <w:rPr>
          <w:bCs/>
          <w:sz w:val="24"/>
          <w:szCs w:val="24"/>
        </w:rPr>
        <w:t>2</w:t>
      </w:r>
      <w:r w:rsidR="00EE648A" w:rsidRPr="00456898">
        <w:rPr>
          <w:bCs/>
          <w:sz w:val="24"/>
          <w:szCs w:val="24"/>
        </w:rPr>
        <w:t xml:space="preserve">6 </w:t>
      </w:r>
      <w:r w:rsidRPr="00456898">
        <w:rPr>
          <w:bCs/>
          <w:sz w:val="24"/>
          <w:szCs w:val="24"/>
        </w:rPr>
        <w:t>годов</w:t>
      </w:r>
    </w:p>
    <w:p w:rsidR="00E662BB" w:rsidRPr="00456898" w:rsidRDefault="00E662BB" w:rsidP="00E662BB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>тыс.руб.</w:t>
      </w:r>
    </w:p>
    <w:tbl>
      <w:tblPr>
        <w:tblW w:w="11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5245"/>
        <w:gridCol w:w="1417"/>
        <w:gridCol w:w="993"/>
        <w:gridCol w:w="114"/>
      </w:tblGrid>
      <w:tr w:rsidR="00671C55" w:rsidRPr="00456898" w:rsidTr="00456898">
        <w:trPr>
          <w:gridAfter w:val="1"/>
          <w:wAfter w:w="114" w:type="dxa"/>
          <w:trHeight w:val="337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E4611C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 xml:space="preserve">Код </w:t>
            </w:r>
          </w:p>
          <w:p w:rsidR="00671C55" w:rsidRPr="00456898" w:rsidRDefault="00671C55" w:rsidP="00E4611C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дохода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 xml:space="preserve">Наименование </w:t>
            </w:r>
          </w:p>
          <w:p w:rsidR="00671C55" w:rsidRPr="00456898" w:rsidRDefault="00671C55" w:rsidP="00E4611C">
            <w:pPr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</w:tcPr>
          <w:p w:rsidR="00671C55" w:rsidRPr="00456898" w:rsidRDefault="00671C55" w:rsidP="00E4611C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 xml:space="preserve">Сумма </w:t>
            </w:r>
          </w:p>
          <w:p w:rsidR="00671C55" w:rsidRPr="00456898" w:rsidRDefault="00671C55" w:rsidP="00E4611C">
            <w:pPr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(тыс. руб.)</w:t>
            </w:r>
          </w:p>
        </w:tc>
      </w:tr>
      <w:tr w:rsidR="00671C55" w:rsidRPr="00456898" w:rsidTr="00456898">
        <w:trPr>
          <w:gridAfter w:val="1"/>
          <w:wAfter w:w="114" w:type="dxa"/>
          <w:trHeight w:val="167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71C55" w:rsidRPr="00456898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</w:t>
            </w:r>
            <w:r w:rsidR="00E513FB" w:rsidRPr="00456898">
              <w:rPr>
                <w:sz w:val="24"/>
                <w:szCs w:val="24"/>
              </w:rPr>
              <w:t>2</w:t>
            </w:r>
            <w:r w:rsidR="00EE648A" w:rsidRPr="00456898">
              <w:rPr>
                <w:sz w:val="24"/>
                <w:szCs w:val="24"/>
              </w:rPr>
              <w:t>5</w:t>
            </w:r>
            <w:r w:rsidRPr="0045689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671C55" w:rsidRPr="00456898" w:rsidRDefault="00671C55" w:rsidP="00ED7B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</w:t>
            </w:r>
            <w:r w:rsidR="00CD77A9" w:rsidRPr="00456898">
              <w:rPr>
                <w:sz w:val="24"/>
                <w:szCs w:val="24"/>
              </w:rPr>
              <w:t>2</w:t>
            </w:r>
            <w:r w:rsidR="00EE648A" w:rsidRPr="00456898">
              <w:rPr>
                <w:sz w:val="24"/>
                <w:szCs w:val="24"/>
              </w:rPr>
              <w:t>6</w:t>
            </w:r>
            <w:r w:rsidRPr="00456898">
              <w:rPr>
                <w:sz w:val="24"/>
                <w:szCs w:val="24"/>
              </w:rPr>
              <w:t xml:space="preserve"> год</w:t>
            </w:r>
          </w:p>
        </w:tc>
      </w:tr>
      <w:tr w:rsidR="00671C55" w:rsidRPr="00456898" w:rsidTr="00456898">
        <w:trPr>
          <w:gridAfter w:val="1"/>
          <w:wAfter w:w="114" w:type="dxa"/>
          <w:trHeight w:val="163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1 00 00000 00 0000 000</w:t>
            </w:r>
          </w:p>
        </w:tc>
        <w:tc>
          <w:tcPr>
            <w:tcW w:w="5245" w:type="dxa"/>
            <w:shd w:val="clear" w:color="auto" w:fill="auto"/>
            <w:noWrap/>
          </w:tcPr>
          <w:p w:rsidR="00671C55" w:rsidRPr="00456898" w:rsidRDefault="00E662BB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 xml:space="preserve">НАЛОГОВЫЕ И НЕНАЛОГОВЫЕ </w:t>
            </w:r>
            <w:r w:rsidR="00671C55" w:rsidRPr="00456898">
              <w:rPr>
                <w:bCs/>
                <w:sz w:val="24"/>
                <w:szCs w:val="24"/>
              </w:rPr>
              <w:t>Д О Х О Д Ы</w:t>
            </w:r>
          </w:p>
        </w:tc>
        <w:tc>
          <w:tcPr>
            <w:tcW w:w="1417" w:type="dxa"/>
            <w:shd w:val="clear" w:color="auto" w:fill="auto"/>
            <w:noWrap/>
          </w:tcPr>
          <w:p w:rsidR="00671C55" w:rsidRPr="00456898" w:rsidRDefault="00F570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2514</w:t>
            </w:r>
            <w:r w:rsidR="008A7C4C" w:rsidRPr="0045689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71C55" w:rsidRPr="00456898" w:rsidRDefault="00F570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2532</w:t>
            </w:r>
            <w:r w:rsidR="008A7C4C" w:rsidRPr="00456898">
              <w:rPr>
                <w:sz w:val="24"/>
                <w:szCs w:val="24"/>
              </w:rPr>
              <w:t>,0</w:t>
            </w:r>
          </w:p>
        </w:tc>
      </w:tr>
      <w:tr w:rsidR="00671C55" w:rsidRPr="00456898" w:rsidTr="00456898">
        <w:trPr>
          <w:gridAfter w:val="1"/>
          <w:wAfter w:w="114" w:type="dxa"/>
          <w:trHeight w:val="147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1 01 00000 00 0000 000</w:t>
            </w:r>
          </w:p>
        </w:tc>
        <w:tc>
          <w:tcPr>
            <w:tcW w:w="5245" w:type="dxa"/>
            <w:shd w:val="clear" w:color="auto" w:fill="auto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671C55" w:rsidRPr="00456898" w:rsidRDefault="00F57047" w:rsidP="00DC171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172</w:t>
            </w:r>
            <w:r w:rsidR="008A7C4C" w:rsidRPr="0045689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71C55" w:rsidRPr="00456898" w:rsidRDefault="008A7C4C" w:rsidP="00F5704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</w:t>
            </w:r>
            <w:r w:rsidR="00F57047" w:rsidRPr="00456898">
              <w:rPr>
                <w:bCs/>
                <w:sz w:val="24"/>
                <w:szCs w:val="24"/>
              </w:rPr>
              <w:t>85</w:t>
            </w:r>
            <w:r w:rsidRPr="00456898">
              <w:rPr>
                <w:bCs/>
                <w:sz w:val="24"/>
                <w:szCs w:val="24"/>
              </w:rPr>
              <w:t>,0</w:t>
            </w:r>
          </w:p>
        </w:tc>
      </w:tr>
      <w:tr w:rsidR="00671C55" w:rsidRPr="00456898" w:rsidTr="00456898">
        <w:trPr>
          <w:gridAfter w:val="1"/>
          <w:wAfter w:w="114" w:type="dxa"/>
          <w:trHeight w:val="315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1 01 02000 01 0000 110</w:t>
            </w:r>
          </w:p>
        </w:tc>
        <w:tc>
          <w:tcPr>
            <w:tcW w:w="5245" w:type="dxa"/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671C55" w:rsidRPr="00456898" w:rsidRDefault="00F57047" w:rsidP="00DC17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172</w:t>
            </w:r>
            <w:r w:rsidR="008A7C4C" w:rsidRPr="0045689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71C55" w:rsidRPr="00456898" w:rsidRDefault="00F57047" w:rsidP="00DC17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185</w:t>
            </w:r>
            <w:r w:rsidR="008A7C4C" w:rsidRPr="00456898">
              <w:rPr>
                <w:sz w:val="24"/>
                <w:szCs w:val="24"/>
              </w:rPr>
              <w:t>,0</w:t>
            </w:r>
          </w:p>
        </w:tc>
      </w:tr>
      <w:tr w:rsidR="00671C55" w:rsidRPr="00456898" w:rsidTr="00456898">
        <w:trPr>
          <w:gridAfter w:val="1"/>
          <w:wAfter w:w="114" w:type="dxa"/>
          <w:trHeight w:val="113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1 05 00000 00 0000 000</w:t>
            </w:r>
          </w:p>
        </w:tc>
        <w:tc>
          <w:tcPr>
            <w:tcW w:w="5245" w:type="dxa"/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671C55" w:rsidRPr="00456898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</w:t>
            </w:r>
            <w:r w:rsidR="005F7441" w:rsidRPr="0045689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71C55" w:rsidRPr="00456898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</w:t>
            </w:r>
            <w:r w:rsidR="005F7441" w:rsidRPr="00456898">
              <w:rPr>
                <w:bCs/>
                <w:sz w:val="24"/>
                <w:szCs w:val="24"/>
              </w:rPr>
              <w:t>,0</w:t>
            </w:r>
          </w:p>
        </w:tc>
      </w:tr>
      <w:tr w:rsidR="00671C55" w:rsidRPr="00456898" w:rsidTr="00456898">
        <w:trPr>
          <w:gridAfter w:val="1"/>
          <w:wAfter w:w="114" w:type="dxa"/>
          <w:trHeight w:val="235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1 05 03000 01 0000 110</w:t>
            </w:r>
          </w:p>
        </w:tc>
        <w:tc>
          <w:tcPr>
            <w:tcW w:w="5245" w:type="dxa"/>
            <w:shd w:val="clear" w:color="auto" w:fill="auto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671C55" w:rsidRPr="00456898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</w:t>
            </w:r>
            <w:r w:rsidR="005F7441" w:rsidRPr="0045689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71C55" w:rsidRPr="00456898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</w:t>
            </w:r>
            <w:r w:rsidR="005F7441" w:rsidRPr="00456898">
              <w:rPr>
                <w:sz w:val="24"/>
                <w:szCs w:val="24"/>
              </w:rPr>
              <w:t>,0</w:t>
            </w:r>
          </w:p>
        </w:tc>
      </w:tr>
      <w:tr w:rsidR="00671C55" w:rsidRPr="00456898" w:rsidTr="00456898">
        <w:trPr>
          <w:gridAfter w:val="1"/>
          <w:wAfter w:w="114" w:type="dxa"/>
          <w:trHeight w:val="177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1 06 00000 00 0000 000</w:t>
            </w:r>
          </w:p>
        </w:tc>
        <w:tc>
          <w:tcPr>
            <w:tcW w:w="5245" w:type="dxa"/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17" w:type="dxa"/>
            <w:shd w:val="clear" w:color="auto" w:fill="auto"/>
            <w:noWrap/>
          </w:tcPr>
          <w:p w:rsidR="00671C55" w:rsidRPr="00456898" w:rsidRDefault="00F57047" w:rsidP="00E541D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225</w:t>
            </w:r>
            <w:r w:rsidR="008A7C4C" w:rsidRPr="00456898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671C55" w:rsidRPr="00456898" w:rsidRDefault="00F57047" w:rsidP="005B5B2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226</w:t>
            </w:r>
            <w:r w:rsidR="008A7C4C" w:rsidRPr="00456898">
              <w:rPr>
                <w:bCs/>
                <w:sz w:val="24"/>
                <w:szCs w:val="24"/>
              </w:rPr>
              <w:t>0,0</w:t>
            </w:r>
          </w:p>
        </w:tc>
      </w:tr>
      <w:tr w:rsidR="00671C55" w:rsidRPr="00456898" w:rsidTr="00456898">
        <w:trPr>
          <w:gridAfter w:val="1"/>
          <w:wAfter w:w="114" w:type="dxa"/>
          <w:trHeight w:val="120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1 06 01000 00 0000 110</w:t>
            </w:r>
          </w:p>
        </w:tc>
        <w:tc>
          <w:tcPr>
            <w:tcW w:w="5245" w:type="dxa"/>
            <w:shd w:val="clear" w:color="auto" w:fill="auto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671C55" w:rsidRPr="00456898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</w:t>
            </w:r>
            <w:r w:rsidR="00F57047" w:rsidRPr="00456898">
              <w:rPr>
                <w:sz w:val="24"/>
                <w:szCs w:val="24"/>
              </w:rPr>
              <w:t>5</w:t>
            </w:r>
            <w:r w:rsidR="008A7C4C" w:rsidRPr="00456898">
              <w:rPr>
                <w:sz w:val="24"/>
                <w:szCs w:val="24"/>
              </w:rPr>
              <w:t>5</w:t>
            </w:r>
            <w:r w:rsidRPr="0045689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71C55" w:rsidRPr="00456898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</w:t>
            </w:r>
            <w:r w:rsidR="00F57047" w:rsidRPr="00456898">
              <w:rPr>
                <w:sz w:val="24"/>
                <w:szCs w:val="24"/>
              </w:rPr>
              <w:t>6</w:t>
            </w:r>
            <w:r w:rsidR="008A7C4C" w:rsidRPr="00456898">
              <w:rPr>
                <w:sz w:val="24"/>
                <w:szCs w:val="24"/>
              </w:rPr>
              <w:t>0</w:t>
            </w:r>
            <w:r w:rsidRPr="00456898">
              <w:rPr>
                <w:sz w:val="24"/>
                <w:szCs w:val="24"/>
              </w:rPr>
              <w:t>,0</w:t>
            </w:r>
          </w:p>
        </w:tc>
      </w:tr>
      <w:tr w:rsidR="00671C55" w:rsidRPr="00456898" w:rsidTr="00456898">
        <w:trPr>
          <w:gridAfter w:val="1"/>
          <w:wAfter w:w="114" w:type="dxa"/>
          <w:trHeight w:val="70"/>
        </w:trPr>
        <w:tc>
          <w:tcPr>
            <w:tcW w:w="3261" w:type="dxa"/>
            <w:shd w:val="clear" w:color="auto" w:fill="auto"/>
            <w:noWrap/>
          </w:tcPr>
          <w:p w:rsidR="00671C55" w:rsidRPr="00456898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1 06 06000 00 0000 110</w:t>
            </w:r>
          </w:p>
        </w:tc>
        <w:tc>
          <w:tcPr>
            <w:tcW w:w="5245" w:type="dxa"/>
            <w:shd w:val="clear" w:color="auto" w:fill="auto"/>
            <w:noWrap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671C55" w:rsidRPr="00456898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</w:t>
            </w:r>
            <w:r w:rsidR="00F57047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671C55" w:rsidRPr="00456898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</w:t>
            </w:r>
            <w:r w:rsidR="00F57047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>00,0</w:t>
            </w:r>
          </w:p>
        </w:tc>
      </w:tr>
      <w:tr w:rsidR="000B0E1B" w:rsidRPr="00456898" w:rsidTr="00456898">
        <w:trPr>
          <w:gridAfter w:val="1"/>
          <w:wAfter w:w="114" w:type="dxa"/>
          <w:trHeight w:val="70"/>
        </w:trPr>
        <w:tc>
          <w:tcPr>
            <w:tcW w:w="3261" w:type="dxa"/>
            <w:shd w:val="clear" w:color="auto" w:fill="auto"/>
            <w:noWrap/>
          </w:tcPr>
          <w:p w:rsidR="000B0E1B" w:rsidRPr="00456898" w:rsidRDefault="00A2259D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1 11 00000 00 0000 000</w:t>
            </w:r>
          </w:p>
        </w:tc>
        <w:tc>
          <w:tcPr>
            <w:tcW w:w="5245" w:type="dxa"/>
            <w:shd w:val="clear" w:color="auto" w:fill="auto"/>
            <w:noWrap/>
          </w:tcPr>
          <w:p w:rsidR="000B0E1B" w:rsidRPr="00456898" w:rsidRDefault="000B0E1B" w:rsidP="00194D1B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Доходы от использования имущества, нах</w:t>
            </w:r>
            <w:r w:rsidRPr="00456898">
              <w:rPr>
                <w:bCs/>
                <w:sz w:val="24"/>
                <w:szCs w:val="24"/>
              </w:rPr>
              <w:t>о</w:t>
            </w:r>
            <w:r w:rsidRPr="00456898">
              <w:rPr>
                <w:bCs/>
                <w:sz w:val="24"/>
                <w:szCs w:val="24"/>
              </w:rPr>
              <w:t>дящегося в государственной и муниципал</w:t>
            </w:r>
            <w:r w:rsidRPr="00456898">
              <w:rPr>
                <w:bCs/>
                <w:sz w:val="24"/>
                <w:szCs w:val="24"/>
              </w:rPr>
              <w:t>ь</w:t>
            </w:r>
            <w:r w:rsidRPr="00456898">
              <w:rPr>
                <w:bCs/>
                <w:sz w:val="24"/>
                <w:szCs w:val="24"/>
              </w:rPr>
              <w:t>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0E1B" w:rsidRPr="00456898" w:rsidRDefault="00F570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85</w:t>
            </w:r>
            <w:r w:rsidR="00E541DF" w:rsidRPr="0045689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B0E1B" w:rsidRPr="00456898" w:rsidRDefault="00F570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85</w:t>
            </w:r>
            <w:r w:rsidR="00E541DF" w:rsidRPr="00456898">
              <w:rPr>
                <w:sz w:val="24"/>
                <w:szCs w:val="24"/>
              </w:rPr>
              <w:t>,0</w:t>
            </w:r>
          </w:p>
        </w:tc>
      </w:tr>
      <w:tr w:rsidR="005F7441" w:rsidRPr="00456898" w:rsidTr="00456898">
        <w:trPr>
          <w:gridAfter w:val="1"/>
          <w:wAfter w:w="114" w:type="dxa"/>
          <w:trHeight w:val="70"/>
        </w:trPr>
        <w:tc>
          <w:tcPr>
            <w:tcW w:w="3261" w:type="dxa"/>
            <w:shd w:val="clear" w:color="auto" w:fill="auto"/>
            <w:noWrap/>
          </w:tcPr>
          <w:p w:rsidR="005F7441" w:rsidRPr="00456898" w:rsidRDefault="008B6F07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1 11 09000 00 0000 120</w:t>
            </w:r>
          </w:p>
        </w:tc>
        <w:tc>
          <w:tcPr>
            <w:tcW w:w="5245" w:type="dxa"/>
            <w:shd w:val="clear" w:color="auto" w:fill="auto"/>
            <w:noWrap/>
          </w:tcPr>
          <w:p w:rsidR="005F7441" w:rsidRPr="00456898" w:rsidRDefault="000B0E1B" w:rsidP="000B0E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Прочие доходы от использования имущес</w:t>
            </w:r>
            <w:r w:rsidRPr="00456898">
              <w:rPr>
                <w:bCs/>
                <w:sz w:val="24"/>
                <w:szCs w:val="24"/>
              </w:rPr>
              <w:t>т</w:t>
            </w:r>
            <w:r w:rsidRPr="00456898">
              <w:rPr>
                <w:bCs/>
                <w:sz w:val="24"/>
                <w:szCs w:val="24"/>
              </w:rPr>
              <w:t>ва и прав, находящихся в государственной и муниципальной собственности</w:t>
            </w:r>
            <w:r w:rsidR="00E662BB" w:rsidRPr="00456898">
              <w:rPr>
                <w:bCs/>
                <w:sz w:val="24"/>
                <w:szCs w:val="24"/>
              </w:rPr>
              <w:t>(за искл</w:t>
            </w:r>
            <w:r w:rsidR="00E662BB" w:rsidRPr="00456898">
              <w:rPr>
                <w:bCs/>
                <w:sz w:val="24"/>
                <w:szCs w:val="24"/>
              </w:rPr>
              <w:t>ю</w:t>
            </w:r>
            <w:r w:rsidR="00E662BB" w:rsidRPr="00456898">
              <w:rPr>
                <w:bCs/>
                <w:sz w:val="24"/>
                <w:szCs w:val="24"/>
              </w:rPr>
              <w:t>чением имущества бюджетных и автоно</w:t>
            </w:r>
            <w:r w:rsidR="00E662BB" w:rsidRPr="00456898">
              <w:rPr>
                <w:bCs/>
                <w:sz w:val="24"/>
                <w:szCs w:val="24"/>
              </w:rPr>
              <w:t>м</w:t>
            </w:r>
            <w:r w:rsidR="00E662BB" w:rsidRPr="00456898">
              <w:rPr>
                <w:bCs/>
                <w:sz w:val="24"/>
                <w:szCs w:val="24"/>
              </w:rPr>
              <w:t>ных учреждений, а также имущества гос</w:t>
            </w:r>
            <w:r w:rsidR="00E662BB" w:rsidRPr="00456898">
              <w:rPr>
                <w:bCs/>
                <w:sz w:val="24"/>
                <w:szCs w:val="24"/>
              </w:rPr>
              <w:t>у</w:t>
            </w:r>
            <w:r w:rsidR="00E662BB" w:rsidRPr="00456898">
              <w:rPr>
                <w:bCs/>
                <w:sz w:val="24"/>
                <w:szCs w:val="24"/>
              </w:rPr>
              <w:t>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5F7441" w:rsidRPr="00456898" w:rsidRDefault="00F570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85</w:t>
            </w:r>
            <w:r w:rsidR="005F7441" w:rsidRPr="0045689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F7441" w:rsidRPr="00456898" w:rsidRDefault="00F570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85</w:t>
            </w:r>
            <w:r w:rsidR="005F7441" w:rsidRPr="00456898">
              <w:rPr>
                <w:sz w:val="24"/>
                <w:szCs w:val="24"/>
              </w:rPr>
              <w:t>,0</w:t>
            </w:r>
          </w:p>
        </w:tc>
      </w:tr>
      <w:tr w:rsidR="005F7441" w:rsidRPr="00456898" w:rsidTr="00456898">
        <w:trPr>
          <w:gridAfter w:val="1"/>
          <w:wAfter w:w="114" w:type="dxa"/>
          <w:trHeight w:val="169"/>
        </w:trPr>
        <w:tc>
          <w:tcPr>
            <w:tcW w:w="3261" w:type="dxa"/>
            <w:shd w:val="clear" w:color="auto" w:fill="auto"/>
            <w:noWrap/>
          </w:tcPr>
          <w:p w:rsidR="005F7441" w:rsidRPr="00456898" w:rsidRDefault="005F7441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2 00 00000 00 0000 000</w:t>
            </w:r>
          </w:p>
        </w:tc>
        <w:tc>
          <w:tcPr>
            <w:tcW w:w="5245" w:type="dxa"/>
            <w:shd w:val="clear" w:color="auto" w:fill="auto"/>
          </w:tcPr>
          <w:p w:rsidR="005F7441" w:rsidRPr="00456898" w:rsidRDefault="005F7441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5F7441" w:rsidRPr="00456898" w:rsidRDefault="003B3BB1" w:rsidP="00CC43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5551,6</w:t>
            </w:r>
          </w:p>
        </w:tc>
        <w:tc>
          <w:tcPr>
            <w:tcW w:w="993" w:type="dxa"/>
            <w:shd w:val="clear" w:color="auto" w:fill="auto"/>
          </w:tcPr>
          <w:p w:rsidR="005F7441" w:rsidRPr="00456898" w:rsidRDefault="003B3BB1" w:rsidP="00CC43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5743,3</w:t>
            </w:r>
          </w:p>
        </w:tc>
      </w:tr>
      <w:tr w:rsidR="005F7441" w:rsidRPr="00456898" w:rsidTr="00456898">
        <w:trPr>
          <w:gridAfter w:val="1"/>
          <w:wAfter w:w="114" w:type="dxa"/>
          <w:trHeight w:val="249"/>
        </w:trPr>
        <w:tc>
          <w:tcPr>
            <w:tcW w:w="3261" w:type="dxa"/>
            <w:shd w:val="clear" w:color="auto" w:fill="auto"/>
            <w:noWrap/>
          </w:tcPr>
          <w:p w:rsidR="005F7441" w:rsidRPr="00456898" w:rsidRDefault="005F7441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2 02 1</w:t>
            </w:r>
            <w:r w:rsidR="00594950" w:rsidRPr="00456898">
              <w:rPr>
                <w:sz w:val="24"/>
                <w:szCs w:val="24"/>
              </w:rPr>
              <w:t>6</w:t>
            </w:r>
            <w:r w:rsidRPr="00456898">
              <w:rPr>
                <w:sz w:val="24"/>
                <w:szCs w:val="24"/>
              </w:rPr>
              <w:t>001 10 0000 15</w:t>
            </w:r>
            <w:r w:rsidR="00833FC3" w:rsidRPr="00456898">
              <w:rPr>
                <w:sz w:val="24"/>
                <w:szCs w:val="24"/>
              </w:rPr>
              <w:t>0</w:t>
            </w:r>
          </w:p>
        </w:tc>
        <w:tc>
          <w:tcPr>
            <w:tcW w:w="5245" w:type="dxa"/>
            <w:shd w:val="clear" w:color="auto" w:fill="auto"/>
          </w:tcPr>
          <w:p w:rsidR="005F7441" w:rsidRPr="00456898" w:rsidRDefault="004066A8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shd w:val="clear" w:color="auto" w:fill="auto"/>
            <w:noWrap/>
          </w:tcPr>
          <w:p w:rsidR="005F7441" w:rsidRPr="00456898" w:rsidRDefault="00857946" w:rsidP="00CC43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4257,6</w:t>
            </w:r>
          </w:p>
        </w:tc>
        <w:tc>
          <w:tcPr>
            <w:tcW w:w="993" w:type="dxa"/>
            <w:shd w:val="clear" w:color="auto" w:fill="auto"/>
          </w:tcPr>
          <w:p w:rsidR="005F7441" w:rsidRPr="00456898" w:rsidRDefault="00857946" w:rsidP="00CC43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4433,2</w:t>
            </w:r>
          </w:p>
        </w:tc>
      </w:tr>
      <w:tr w:rsidR="005F7441" w:rsidRPr="00456898" w:rsidTr="00456898">
        <w:trPr>
          <w:gridAfter w:val="1"/>
          <w:wAfter w:w="114" w:type="dxa"/>
          <w:trHeight w:val="513"/>
        </w:trPr>
        <w:tc>
          <w:tcPr>
            <w:tcW w:w="3261" w:type="dxa"/>
            <w:shd w:val="clear" w:color="auto" w:fill="auto"/>
            <w:noWrap/>
          </w:tcPr>
          <w:p w:rsidR="005F7441" w:rsidRPr="00456898" w:rsidRDefault="005F7441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2 02 35118 10 0000 15</w:t>
            </w:r>
            <w:r w:rsidR="00833FC3" w:rsidRPr="00456898">
              <w:rPr>
                <w:sz w:val="24"/>
                <w:szCs w:val="24"/>
              </w:rPr>
              <w:t>0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5F7441" w:rsidRPr="00456898" w:rsidRDefault="00D26899" w:rsidP="00E4611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Субвенции бюджетам  сельских поселений на осуществление первичного 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F7441" w:rsidRPr="00456898" w:rsidRDefault="003B3BB1" w:rsidP="00DB1C7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163,0</w:t>
            </w:r>
          </w:p>
        </w:tc>
        <w:tc>
          <w:tcPr>
            <w:tcW w:w="993" w:type="dxa"/>
            <w:shd w:val="clear" w:color="auto" w:fill="auto"/>
          </w:tcPr>
          <w:p w:rsidR="005F7441" w:rsidRPr="00456898" w:rsidRDefault="003B3BB1" w:rsidP="00DB1C7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179,1</w:t>
            </w:r>
          </w:p>
        </w:tc>
      </w:tr>
      <w:tr w:rsidR="008A7C4C" w:rsidRPr="00456898" w:rsidTr="00456898">
        <w:trPr>
          <w:gridAfter w:val="1"/>
          <w:wAfter w:w="114" w:type="dxa"/>
          <w:trHeight w:val="70"/>
        </w:trPr>
        <w:tc>
          <w:tcPr>
            <w:tcW w:w="3261" w:type="dxa"/>
            <w:shd w:val="clear" w:color="auto" w:fill="auto"/>
            <w:noWrap/>
          </w:tcPr>
          <w:p w:rsidR="008A7C4C" w:rsidRPr="00456898" w:rsidRDefault="008A7C4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2 02 40014 10 0000 150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A7C4C" w:rsidRPr="00456898" w:rsidRDefault="008A7C4C" w:rsidP="008A7C4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8A7C4C" w:rsidRPr="00456898" w:rsidRDefault="0033225A" w:rsidP="008A7C4C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 xml:space="preserve">      1131,0</w:t>
            </w:r>
          </w:p>
        </w:tc>
        <w:tc>
          <w:tcPr>
            <w:tcW w:w="993" w:type="dxa"/>
            <w:shd w:val="clear" w:color="auto" w:fill="auto"/>
          </w:tcPr>
          <w:p w:rsidR="008A7C4C" w:rsidRPr="00456898" w:rsidRDefault="0033225A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1131,0</w:t>
            </w:r>
          </w:p>
        </w:tc>
      </w:tr>
      <w:tr w:rsidR="008A7C4C" w:rsidRPr="00456898" w:rsidTr="00456898">
        <w:trPr>
          <w:gridAfter w:val="1"/>
          <w:wAfter w:w="114" w:type="dxa"/>
          <w:trHeight w:val="70"/>
        </w:trPr>
        <w:tc>
          <w:tcPr>
            <w:tcW w:w="3261" w:type="dxa"/>
            <w:shd w:val="clear" w:color="auto" w:fill="auto"/>
            <w:noWrap/>
          </w:tcPr>
          <w:p w:rsidR="008A7C4C" w:rsidRPr="00456898" w:rsidRDefault="008A7C4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8A7C4C" w:rsidRPr="00456898" w:rsidRDefault="008A7C4C" w:rsidP="008A7C4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417" w:type="dxa"/>
            <w:shd w:val="clear" w:color="auto" w:fill="auto"/>
            <w:noWrap/>
          </w:tcPr>
          <w:p w:rsidR="003B3BB1" w:rsidRPr="00456898" w:rsidRDefault="003B3BB1" w:rsidP="003B3B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8065,6</w:t>
            </w:r>
          </w:p>
        </w:tc>
        <w:tc>
          <w:tcPr>
            <w:tcW w:w="993" w:type="dxa"/>
            <w:shd w:val="clear" w:color="auto" w:fill="auto"/>
          </w:tcPr>
          <w:p w:rsidR="008A7C4C" w:rsidRPr="00456898" w:rsidRDefault="003B3BB1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8275,3</w:t>
            </w:r>
          </w:p>
        </w:tc>
      </w:tr>
      <w:tr w:rsidR="008A7C4C" w:rsidRPr="00456898" w:rsidTr="00456898">
        <w:trPr>
          <w:gridAfter w:val="1"/>
          <w:wAfter w:w="114" w:type="dxa"/>
          <w:trHeight w:val="315"/>
        </w:trPr>
        <w:tc>
          <w:tcPr>
            <w:tcW w:w="3261" w:type="dxa"/>
            <w:shd w:val="clear" w:color="auto" w:fill="auto"/>
            <w:noWrap/>
          </w:tcPr>
          <w:p w:rsidR="008A7C4C" w:rsidRPr="00456898" w:rsidRDefault="008A7C4C" w:rsidP="008A7C4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245" w:type="dxa"/>
            <w:shd w:val="clear" w:color="auto" w:fill="auto"/>
          </w:tcPr>
          <w:p w:rsidR="008A7C4C" w:rsidRPr="00456898" w:rsidRDefault="008A7C4C" w:rsidP="008A7C4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456898">
              <w:rPr>
                <w:bCs/>
                <w:iCs/>
                <w:sz w:val="24"/>
                <w:szCs w:val="24"/>
              </w:rPr>
              <w:t>Дефицит/Профицит</w:t>
            </w:r>
          </w:p>
        </w:tc>
        <w:tc>
          <w:tcPr>
            <w:tcW w:w="1417" w:type="dxa"/>
            <w:shd w:val="clear" w:color="auto" w:fill="auto"/>
            <w:noWrap/>
          </w:tcPr>
          <w:p w:rsidR="008A7C4C" w:rsidRPr="00456898" w:rsidRDefault="008A7C4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A7C4C" w:rsidRPr="00456898" w:rsidRDefault="008A7C4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</w:t>
            </w:r>
          </w:p>
        </w:tc>
      </w:tr>
      <w:tr w:rsidR="008A7C4C" w:rsidRPr="00456898" w:rsidTr="00456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8506" w:type="dxa"/>
            <w:gridSpan w:val="2"/>
          </w:tcPr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</w:tcPr>
          <w:p w:rsidR="008A7C4C" w:rsidRPr="00456898" w:rsidRDefault="008A7C4C" w:rsidP="008A7C4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A7C4C" w:rsidRPr="00456898" w:rsidTr="00456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8506" w:type="dxa"/>
            <w:gridSpan w:val="2"/>
          </w:tcPr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456898" w:rsidRPr="00456898" w:rsidRDefault="00456898" w:rsidP="008A7C4C">
            <w:pPr>
              <w:ind w:firstLine="0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</w:tcPr>
          <w:p w:rsidR="008A7C4C" w:rsidRPr="00456898" w:rsidRDefault="008A7C4C" w:rsidP="006C712A">
            <w:pPr>
              <w:ind w:firstLine="0"/>
              <w:rPr>
                <w:sz w:val="24"/>
                <w:szCs w:val="24"/>
              </w:rPr>
            </w:pPr>
          </w:p>
        </w:tc>
      </w:tr>
      <w:tr w:rsidR="008A7C4C" w:rsidRPr="00456898" w:rsidTr="00456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8506" w:type="dxa"/>
            <w:gridSpan w:val="2"/>
          </w:tcPr>
          <w:p w:rsidR="006C712A" w:rsidRDefault="006C712A" w:rsidP="008A7C4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A2417A" w:rsidRDefault="00A2417A" w:rsidP="008A7C4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A2417A" w:rsidRDefault="00A2417A" w:rsidP="008A7C4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A2417A" w:rsidRDefault="00A2417A" w:rsidP="008A7C4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A2417A" w:rsidRDefault="00A2417A" w:rsidP="008A7C4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A2417A" w:rsidRPr="00456898" w:rsidRDefault="00A2417A" w:rsidP="008A7C4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</w:tcPr>
          <w:p w:rsidR="008A7C4C" w:rsidRPr="00456898" w:rsidRDefault="008A7C4C" w:rsidP="008A7C4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8A7C4C" w:rsidRPr="00456898" w:rsidRDefault="008A7C4C" w:rsidP="008A7C4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671C55" w:rsidRPr="00456898" w:rsidRDefault="00A43F99" w:rsidP="006C712A">
      <w:pPr>
        <w:ind w:right="-1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lastRenderedPageBreak/>
        <w:t xml:space="preserve">                                                                            </w:t>
      </w:r>
      <w:r w:rsidR="00700875">
        <w:rPr>
          <w:sz w:val="24"/>
          <w:szCs w:val="24"/>
        </w:rPr>
        <w:t xml:space="preserve">                  </w:t>
      </w:r>
      <w:r w:rsidR="00671C55" w:rsidRPr="00456898">
        <w:rPr>
          <w:sz w:val="24"/>
          <w:szCs w:val="24"/>
        </w:rPr>
        <w:t xml:space="preserve">Приложение </w:t>
      </w:r>
      <w:r w:rsidR="000C3506" w:rsidRPr="00456898">
        <w:rPr>
          <w:sz w:val="24"/>
          <w:szCs w:val="24"/>
        </w:rPr>
        <w:t>5</w:t>
      </w:r>
    </w:p>
    <w:p w:rsidR="00671C55" w:rsidRPr="00456898" w:rsidRDefault="00671C55" w:rsidP="00671C55">
      <w:pPr>
        <w:ind w:left="6300" w:right="-4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t xml:space="preserve">к решению </w:t>
      </w:r>
      <w:r w:rsidR="009468AD" w:rsidRPr="00456898">
        <w:rPr>
          <w:rStyle w:val="a3"/>
          <w:b w:val="0"/>
          <w:bCs w:val="0"/>
          <w:color w:val="auto"/>
          <w:sz w:val="24"/>
          <w:szCs w:val="24"/>
        </w:rPr>
        <w:t>Совета Макаровского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 xml:space="preserve">  сельского поселения Нижнекамског</w:t>
      </w:r>
      <w:r w:rsidR="009468AD" w:rsidRPr="00456898">
        <w:rPr>
          <w:rStyle w:val="a3"/>
          <w:b w:val="0"/>
          <w:bCs w:val="0"/>
          <w:color w:val="auto"/>
          <w:sz w:val="24"/>
          <w:szCs w:val="24"/>
        </w:rPr>
        <w:t xml:space="preserve">о  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                                                    Республики   Татарстан</w:t>
      </w:r>
    </w:p>
    <w:p w:rsidR="00C31004" w:rsidRDefault="00A43F99" w:rsidP="00195E9C">
      <w:pPr>
        <w:ind w:right="-442" w:firstLine="0"/>
        <w:rPr>
          <w:sz w:val="24"/>
          <w:szCs w:val="24"/>
        </w:rPr>
      </w:pPr>
      <w:r w:rsidRPr="00456898">
        <w:rPr>
          <w:sz w:val="24"/>
          <w:szCs w:val="24"/>
        </w:rPr>
        <w:t xml:space="preserve">                                                                                              </w:t>
      </w:r>
      <w:r w:rsidR="00700875">
        <w:rPr>
          <w:sz w:val="24"/>
          <w:szCs w:val="24"/>
        </w:rPr>
        <w:t xml:space="preserve"> </w:t>
      </w:r>
      <w:r w:rsidR="00166BC8" w:rsidRPr="00456898">
        <w:rPr>
          <w:sz w:val="24"/>
          <w:szCs w:val="24"/>
        </w:rPr>
        <w:t>№14    от 14.12.2023 года</w:t>
      </w:r>
    </w:p>
    <w:p w:rsidR="00700875" w:rsidRDefault="00700875" w:rsidP="00195E9C">
      <w:pPr>
        <w:ind w:right="-442" w:firstLine="0"/>
        <w:rPr>
          <w:sz w:val="24"/>
          <w:szCs w:val="24"/>
        </w:rPr>
      </w:pPr>
    </w:p>
    <w:p w:rsidR="00700875" w:rsidRPr="00456898" w:rsidRDefault="00700875" w:rsidP="00195E9C">
      <w:pPr>
        <w:ind w:right="-442" w:firstLine="0"/>
        <w:rPr>
          <w:sz w:val="24"/>
          <w:szCs w:val="24"/>
        </w:rPr>
      </w:pPr>
    </w:p>
    <w:p w:rsidR="002C50B8" w:rsidRPr="00456898" w:rsidRDefault="00893779" w:rsidP="00893779">
      <w:pPr>
        <w:jc w:val="center"/>
        <w:rPr>
          <w:sz w:val="24"/>
          <w:szCs w:val="24"/>
        </w:rPr>
      </w:pPr>
      <w:r w:rsidRPr="00456898">
        <w:rPr>
          <w:sz w:val="24"/>
          <w:szCs w:val="24"/>
        </w:rPr>
        <w:t xml:space="preserve">Распределение </w:t>
      </w:r>
    </w:p>
    <w:p w:rsidR="002C50B8" w:rsidRPr="00456898" w:rsidRDefault="00893779" w:rsidP="002C50B8">
      <w:pPr>
        <w:jc w:val="center"/>
        <w:rPr>
          <w:sz w:val="24"/>
          <w:szCs w:val="24"/>
        </w:rPr>
      </w:pPr>
      <w:r w:rsidRPr="00456898">
        <w:rPr>
          <w:sz w:val="24"/>
          <w:szCs w:val="24"/>
        </w:rPr>
        <w:t>бюджетных ассигнований по разделам</w:t>
      </w:r>
      <w:r w:rsidR="00A43F99" w:rsidRPr="00456898">
        <w:rPr>
          <w:sz w:val="24"/>
          <w:szCs w:val="24"/>
        </w:rPr>
        <w:t xml:space="preserve"> </w:t>
      </w:r>
      <w:r w:rsidRPr="00456898">
        <w:rPr>
          <w:sz w:val="24"/>
          <w:szCs w:val="24"/>
        </w:rPr>
        <w:t xml:space="preserve">,подразделам, целевым статьям </w:t>
      </w:r>
    </w:p>
    <w:p w:rsidR="002C50B8" w:rsidRPr="00456898" w:rsidRDefault="00893779" w:rsidP="002C50B8">
      <w:pPr>
        <w:jc w:val="center"/>
        <w:rPr>
          <w:sz w:val="24"/>
          <w:szCs w:val="24"/>
        </w:rPr>
      </w:pPr>
      <w:r w:rsidRPr="00456898">
        <w:rPr>
          <w:sz w:val="24"/>
          <w:szCs w:val="24"/>
        </w:rPr>
        <w:t>и группам видов расходов</w:t>
      </w:r>
      <w:r w:rsidR="00A43F99" w:rsidRPr="00456898">
        <w:rPr>
          <w:sz w:val="24"/>
          <w:szCs w:val="24"/>
        </w:rPr>
        <w:t xml:space="preserve"> </w:t>
      </w:r>
      <w:r w:rsidR="00321E63" w:rsidRPr="00456898">
        <w:rPr>
          <w:sz w:val="24"/>
          <w:szCs w:val="24"/>
        </w:rPr>
        <w:t>классификации расходов</w:t>
      </w:r>
      <w:r w:rsidRPr="00456898">
        <w:rPr>
          <w:sz w:val="24"/>
          <w:szCs w:val="24"/>
        </w:rPr>
        <w:t xml:space="preserve"> бюджета </w:t>
      </w:r>
    </w:p>
    <w:p w:rsidR="002C50B8" w:rsidRPr="00456898" w:rsidRDefault="002C50B8" w:rsidP="002C50B8">
      <w:pPr>
        <w:jc w:val="center"/>
        <w:rPr>
          <w:sz w:val="24"/>
          <w:szCs w:val="24"/>
        </w:rPr>
      </w:pPr>
      <w:r w:rsidRPr="00456898">
        <w:rPr>
          <w:sz w:val="24"/>
          <w:szCs w:val="24"/>
        </w:rPr>
        <w:t>муниципального образования</w:t>
      </w:r>
      <w:r w:rsidR="00671C55" w:rsidRPr="00456898">
        <w:rPr>
          <w:sz w:val="24"/>
          <w:szCs w:val="24"/>
        </w:rPr>
        <w:t xml:space="preserve"> «Макаровское сельское поселение» </w:t>
      </w:r>
    </w:p>
    <w:p w:rsidR="002C50B8" w:rsidRPr="00456898" w:rsidRDefault="00671C55" w:rsidP="002C50B8">
      <w:pPr>
        <w:jc w:val="center"/>
        <w:rPr>
          <w:sz w:val="24"/>
          <w:szCs w:val="24"/>
        </w:rPr>
      </w:pPr>
      <w:r w:rsidRPr="00456898">
        <w:rPr>
          <w:sz w:val="24"/>
          <w:szCs w:val="24"/>
        </w:rPr>
        <w:t xml:space="preserve">Нижнекамского муниципального района </w:t>
      </w:r>
      <w:r w:rsidR="002C50B8" w:rsidRPr="00456898">
        <w:rPr>
          <w:sz w:val="24"/>
          <w:szCs w:val="24"/>
        </w:rPr>
        <w:t xml:space="preserve">Республики Татарстан </w:t>
      </w:r>
      <w:r w:rsidR="002C50B8" w:rsidRPr="00456898">
        <w:rPr>
          <w:bCs/>
          <w:sz w:val="24"/>
          <w:szCs w:val="24"/>
        </w:rPr>
        <w:t xml:space="preserve"> на 202</w:t>
      </w:r>
      <w:r w:rsidR="00953D3D" w:rsidRPr="00456898">
        <w:rPr>
          <w:bCs/>
          <w:sz w:val="24"/>
          <w:szCs w:val="24"/>
        </w:rPr>
        <w:t>4</w:t>
      </w:r>
      <w:r w:rsidR="002C50B8" w:rsidRPr="00456898">
        <w:rPr>
          <w:bCs/>
          <w:sz w:val="24"/>
          <w:szCs w:val="24"/>
        </w:rPr>
        <w:t xml:space="preserve"> год</w:t>
      </w:r>
    </w:p>
    <w:p w:rsidR="00671C55" w:rsidRPr="00456898" w:rsidRDefault="00671C55" w:rsidP="002C50B8">
      <w:pPr>
        <w:jc w:val="center"/>
        <w:rPr>
          <w:sz w:val="24"/>
          <w:szCs w:val="24"/>
        </w:rPr>
      </w:pPr>
    </w:p>
    <w:p w:rsidR="00671C55" w:rsidRPr="00456898" w:rsidRDefault="00700875" w:rsidP="003A6FDD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671C55" w:rsidRPr="00456898">
        <w:rPr>
          <w:bCs/>
          <w:sz w:val="24"/>
          <w:szCs w:val="24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3"/>
        <w:gridCol w:w="709"/>
        <w:gridCol w:w="888"/>
        <w:gridCol w:w="1522"/>
        <w:gridCol w:w="567"/>
        <w:gridCol w:w="1417"/>
      </w:tblGrid>
      <w:tr w:rsidR="00671C55" w:rsidRPr="00456898" w:rsidTr="003A6FDD">
        <w:trPr>
          <w:trHeight w:val="690"/>
        </w:trPr>
        <w:tc>
          <w:tcPr>
            <w:tcW w:w="5983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888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22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671C55" w:rsidRPr="00456898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</w:t>
            </w:r>
          </w:p>
        </w:tc>
      </w:tr>
      <w:tr w:rsidR="00321E63" w:rsidRPr="00456898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321E63" w:rsidRPr="00456898" w:rsidRDefault="00321E63" w:rsidP="00804AE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Непрограммные напр</w:t>
            </w:r>
            <w:r w:rsidR="00804AE9"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321E63" w:rsidRPr="00456898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shd w:val="clear" w:color="000000" w:fill="FFFFFF"/>
            <w:vAlign w:val="bottom"/>
          </w:tcPr>
          <w:p w:rsidR="00321E63" w:rsidRPr="00456898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000000" w:fill="FFFFFF"/>
            <w:vAlign w:val="bottom"/>
          </w:tcPr>
          <w:p w:rsidR="00321E63" w:rsidRPr="00456898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321E63" w:rsidRPr="00456898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321E63" w:rsidRPr="00456898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71C55" w:rsidRPr="00456898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71C55" w:rsidRPr="00456898" w:rsidRDefault="00511793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2389,6</w:t>
            </w:r>
          </w:p>
        </w:tc>
      </w:tr>
      <w:tr w:rsidR="00671C55" w:rsidRPr="00456898" w:rsidTr="003A6FDD">
        <w:trPr>
          <w:trHeight w:val="616"/>
        </w:trPr>
        <w:tc>
          <w:tcPr>
            <w:tcW w:w="5983" w:type="dxa"/>
            <w:shd w:val="clear" w:color="000000" w:fill="FFFFFF"/>
          </w:tcPr>
          <w:p w:rsidR="00804AE9" w:rsidRPr="00456898" w:rsidRDefault="00804AE9" w:rsidP="00804AE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Функционирование высшего должностного лица субъекта</w:t>
            </w:r>
          </w:p>
          <w:p w:rsidR="00671C55" w:rsidRPr="00456898" w:rsidRDefault="00804AE9" w:rsidP="00804AE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 xml:space="preserve"> Российской Федерации и муниципального обр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456898" w:rsidRDefault="00511793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536,0</w:t>
            </w:r>
          </w:p>
        </w:tc>
      </w:tr>
      <w:tr w:rsidR="00671C55" w:rsidRPr="00456898" w:rsidTr="003A6FDD">
        <w:trPr>
          <w:trHeight w:val="291"/>
        </w:trPr>
        <w:tc>
          <w:tcPr>
            <w:tcW w:w="5983" w:type="dxa"/>
            <w:shd w:val="clear" w:color="000000" w:fill="FFFFFF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456898" w:rsidRDefault="00511793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536,0</w:t>
            </w:r>
          </w:p>
        </w:tc>
      </w:tr>
      <w:tr w:rsidR="00671C55" w:rsidRPr="00456898" w:rsidTr="003A6FDD">
        <w:trPr>
          <w:trHeight w:val="896"/>
        </w:trPr>
        <w:tc>
          <w:tcPr>
            <w:tcW w:w="5983" w:type="dxa"/>
            <w:shd w:val="clear" w:color="000000" w:fill="FFFFFF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выполнения функций государственными (м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ниципальными) органами, казенными учрежд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60356" w:rsidRPr="00456898" w:rsidRDefault="00511793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536,0</w:t>
            </w:r>
          </w:p>
        </w:tc>
      </w:tr>
      <w:tr w:rsidR="00671C55" w:rsidRPr="00456898" w:rsidTr="003A6FDD">
        <w:trPr>
          <w:trHeight w:val="678"/>
        </w:trPr>
        <w:tc>
          <w:tcPr>
            <w:tcW w:w="5983" w:type="dxa"/>
            <w:shd w:val="clear" w:color="000000" w:fill="FFFFFF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Функционирование  Правительства Российской Федерации, высших исполнительных органов г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сударственной власти субъектов Российской Ф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 xml:space="preserve">дерации, местных администраций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456898" w:rsidRDefault="00511793" w:rsidP="00376AA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1060,5</w:t>
            </w:r>
          </w:p>
        </w:tc>
      </w:tr>
      <w:tr w:rsidR="00CB6B4A" w:rsidRPr="00456898" w:rsidTr="003A6FDD">
        <w:trPr>
          <w:trHeight w:val="339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456898" w:rsidRDefault="0051179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1060,5</w:t>
            </w:r>
          </w:p>
        </w:tc>
      </w:tr>
      <w:tr w:rsidR="00CB6B4A" w:rsidRPr="00456898" w:rsidTr="003A6FDD">
        <w:trPr>
          <w:trHeight w:val="888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выполнения функций государственными (м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ниципальными) органами, казенными учрежд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456898" w:rsidRDefault="0051179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406,7</w:t>
            </w:r>
          </w:p>
        </w:tc>
      </w:tr>
      <w:tr w:rsidR="00CB6B4A" w:rsidRPr="00456898" w:rsidTr="003A6FDD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456898" w:rsidRDefault="0051179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653,8</w:t>
            </w:r>
          </w:p>
        </w:tc>
      </w:tr>
      <w:tr w:rsidR="00CB6B4A" w:rsidRPr="00456898" w:rsidTr="003A6FDD">
        <w:trPr>
          <w:trHeight w:val="385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Обеспечение деятельности финансовых, налог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456898" w:rsidRDefault="0005646E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7,4</w:t>
            </w:r>
          </w:p>
        </w:tc>
      </w:tr>
      <w:tr w:rsidR="00CB6B4A" w:rsidRPr="00456898" w:rsidTr="003A6FDD">
        <w:trPr>
          <w:trHeight w:val="629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передаваемые</w:t>
            </w:r>
            <w:r w:rsidR="000A207A" w:rsidRPr="00456898">
              <w:rPr>
                <w:sz w:val="24"/>
                <w:szCs w:val="24"/>
              </w:rPr>
              <w:t xml:space="preserve"> бю</w:t>
            </w:r>
            <w:r w:rsidR="000A207A" w:rsidRPr="00456898">
              <w:rPr>
                <w:sz w:val="24"/>
                <w:szCs w:val="24"/>
              </w:rPr>
              <w:t>д</w:t>
            </w:r>
            <w:r w:rsidR="000A207A" w:rsidRPr="00456898">
              <w:rPr>
                <w:sz w:val="24"/>
                <w:szCs w:val="24"/>
              </w:rPr>
              <w:t>жетам муниципальных</w:t>
            </w:r>
            <w:r w:rsidRPr="00456898">
              <w:rPr>
                <w:sz w:val="24"/>
                <w:szCs w:val="24"/>
              </w:rPr>
              <w:t xml:space="preserve"> на осуществление части полномочий по решению вопросов местного зн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чения в соответствии с заключенными соглаш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lastRenderedPageBreak/>
              <w:t>ниями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456898" w:rsidRDefault="0005646E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7,4</w:t>
            </w:r>
          </w:p>
        </w:tc>
      </w:tr>
      <w:tr w:rsidR="00CB6B4A" w:rsidRPr="00456898" w:rsidTr="003A6FDD">
        <w:trPr>
          <w:trHeight w:val="222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456898" w:rsidRDefault="0005646E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7,4</w:t>
            </w:r>
          </w:p>
        </w:tc>
      </w:tr>
      <w:tr w:rsidR="00CB6B4A" w:rsidRPr="00456898" w:rsidTr="003A6FDD">
        <w:trPr>
          <w:trHeight w:val="221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456898" w:rsidRDefault="0051179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785,7</w:t>
            </w:r>
          </w:p>
        </w:tc>
      </w:tr>
      <w:tr w:rsidR="00CB6B4A" w:rsidRPr="00456898" w:rsidTr="003A6FDD">
        <w:trPr>
          <w:trHeight w:val="173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ind w:firstLine="0"/>
              <w:jc w:val="left"/>
              <w:rPr>
                <w:bCs/>
                <w:sz w:val="24"/>
                <w:szCs w:val="24"/>
                <w:lang w:eastAsia="zh-CN"/>
              </w:rPr>
            </w:pPr>
            <w:r w:rsidRPr="0045689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ind w:firstLine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45689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45689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22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456898">
              <w:rPr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ind w:firstLine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417" w:type="dxa"/>
            <w:shd w:val="clear" w:color="000000" w:fill="FFFFFF"/>
          </w:tcPr>
          <w:p w:rsidR="00CB6B4A" w:rsidRPr="00456898" w:rsidRDefault="00F14720" w:rsidP="00CB6B4A">
            <w:pPr>
              <w:widowControl/>
              <w:autoSpaceDE/>
              <w:ind w:firstLine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456898">
              <w:rPr>
                <w:bCs/>
                <w:sz w:val="24"/>
                <w:szCs w:val="24"/>
                <w:lang w:eastAsia="zh-CN"/>
              </w:rPr>
              <w:t>740,8</w:t>
            </w:r>
          </w:p>
        </w:tc>
      </w:tr>
      <w:tr w:rsidR="00CB6B4A" w:rsidRPr="00456898" w:rsidTr="003A6FDD">
        <w:trPr>
          <w:trHeight w:val="690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выполнения функций государственными (м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ниципальными) органами, казенными учрежд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99 0 0029900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456898" w:rsidRDefault="00F14720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740,8</w:t>
            </w:r>
          </w:p>
        </w:tc>
      </w:tr>
      <w:tr w:rsidR="00CB6B4A" w:rsidRPr="00456898" w:rsidTr="003A6FDD">
        <w:trPr>
          <w:trHeight w:val="142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передаваемые на осуществление части полномочий по решению в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просов местного значения в соответствии с закл</w:t>
            </w:r>
            <w:r w:rsidRPr="00456898">
              <w:rPr>
                <w:sz w:val="24"/>
                <w:szCs w:val="24"/>
              </w:rPr>
              <w:t>ю</w:t>
            </w:r>
            <w:r w:rsidRPr="00456898">
              <w:rPr>
                <w:sz w:val="24"/>
                <w:szCs w:val="24"/>
              </w:rPr>
              <w:t>ченными соглашениями</w:t>
            </w:r>
          </w:p>
        </w:tc>
        <w:tc>
          <w:tcPr>
            <w:tcW w:w="709" w:type="dxa"/>
            <w:shd w:val="clear" w:color="000000" w:fill="FFFFFF"/>
            <w:noWrap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CB6B4A" w:rsidRPr="00456898" w:rsidRDefault="00CB6B4A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3,</w:t>
            </w:r>
            <w:r w:rsidR="00A33BDF" w:rsidRPr="00456898">
              <w:rPr>
                <w:sz w:val="24"/>
                <w:szCs w:val="24"/>
              </w:rPr>
              <w:t>9</w:t>
            </w:r>
          </w:p>
        </w:tc>
      </w:tr>
      <w:tr w:rsidR="00CB6B4A" w:rsidRPr="00456898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456898" w:rsidRDefault="00CB6B4A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3,</w:t>
            </w:r>
            <w:r w:rsidR="00A33BDF" w:rsidRPr="00456898">
              <w:rPr>
                <w:sz w:val="24"/>
                <w:szCs w:val="24"/>
              </w:rPr>
              <w:t>9</w:t>
            </w:r>
          </w:p>
        </w:tc>
      </w:tr>
      <w:tr w:rsidR="00CB6B4A" w:rsidRPr="00456898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456898" w:rsidRDefault="0051179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</w:tr>
      <w:tr w:rsidR="00CB6B4A" w:rsidRPr="00456898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456898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456898" w:rsidRDefault="0051179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</w:tr>
      <w:tr w:rsidR="00505069" w:rsidRPr="00456898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Уплата налога на имущество организаций и з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4609B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 xml:space="preserve">99 0 </w:t>
            </w:r>
            <w:r w:rsidR="00505069" w:rsidRPr="00456898">
              <w:rPr>
                <w:sz w:val="24"/>
                <w:szCs w:val="24"/>
              </w:rPr>
              <w:t>0</w:t>
            </w:r>
            <w:r w:rsidRPr="00456898">
              <w:rPr>
                <w:sz w:val="24"/>
                <w:szCs w:val="24"/>
              </w:rPr>
              <w:t>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</w:tr>
      <w:tr w:rsidR="00505069" w:rsidRPr="00456898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</w:t>
            </w:r>
            <w:r w:rsidR="0054609B" w:rsidRPr="00456898">
              <w:rPr>
                <w:sz w:val="24"/>
                <w:szCs w:val="24"/>
              </w:rPr>
              <w:t xml:space="preserve">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</w:tr>
      <w:tr w:rsidR="00505069" w:rsidRPr="00456898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A33BD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147,6</w:t>
            </w:r>
          </w:p>
        </w:tc>
      </w:tr>
      <w:tr w:rsidR="00505069" w:rsidRPr="00456898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A33BD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147,6</w:t>
            </w:r>
          </w:p>
        </w:tc>
      </w:tr>
      <w:tr w:rsidR="0054609B" w:rsidRPr="00456898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4609B" w:rsidRPr="00456898" w:rsidRDefault="0054609B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Осуществление первичного воинского учета  на территориях, где отсутствуют военные комисс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риаты, за счет федерального бюджета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4609B" w:rsidRPr="00456898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4609B" w:rsidRPr="00456898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4609B" w:rsidRPr="00456898" w:rsidRDefault="0054609B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4609B" w:rsidRPr="00456898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4609B" w:rsidRPr="00456898" w:rsidRDefault="00A33BDF" w:rsidP="00A33B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147,6</w:t>
            </w:r>
          </w:p>
        </w:tc>
      </w:tr>
      <w:tr w:rsidR="00505069" w:rsidRPr="00456898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456898" w:rsidRDefault="003F6B48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выполнения функций государственными (м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ниципальными) органами, казенными учрежд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A33BDF" w:rsidP="00DB460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141,</w:t>
            </w:r>
            <w:r w:rsidR="00DB4604" w:rsidRPr="00456898">
              <w:rPr>
                <w:sz w:val="24"/>
                <w:szCs w:val="24"/>
              </w:rPr>
              <w:t>2</w:t>
            </w:r>
          </w:p>
        </w:tc>
      </w:tr>
      <w:tr w:rsidR="00505069" w:rsidRPr="00456898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A33BDF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6,</w:t>
            </w:r>
            <w:r w:rsidR="00DB4604" w:rsidRPr="00456898">
              <w:rPr>
                <w:sz w:val="24"/>
                <w:szCs w:val="24"/>
              </w:rPr>
              <w:t>4</w:t>
            </w:r>
          </w:p>
        </w:tc>
      </w:tr>
      <w:tr w:rsidR="00505069" w:rsidRPr="00456898" w:rsidTr="003A6FDD">
        <w:trPr>
          <w:trHeight w:val="225"/>
        </w:trPr>
        <w:tc>
          <w:tcPr>
            <w:tcW w:w="5983" w:type="dxa"/>
            <w:shd w:val="clear" w:color="auto" w:fill="auto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Национальная безопасность и правоохранител</w:t>
            </w:r>
            <w:r w:rsidRPr="00456898">
              <w:rPr>
                <w:bCs/>
                <w:sz w:val="24"/>
                <w:szCs w:val="24"/>
              </w:rPr>
              <w:t>ь</w:t>
            </w:r>
            <w:r w:rsidRPr="00456898">
              <w:rPr>
                <w:bCs/>
                <w:sz w:val="24"/>
                <w:szCs w:val="24"/>
              </w:rPr>
              <w:t>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25,0</w:t>
            </w:r>
          </w:p>
        </w:tc>
      </w:tr>
      <w:tr w:rsidR="00505069" w:rsidRPr="00456898" w:rsidTr="003A6FDD">
        <w:trPr>
          <w:trHeight w:val="352"/>
        </w:trPr>
        <w:tc>
          <w:tcPr>
            <w:tcW w:w="5983" w:type="dxa"/>
            <w:shd w:val="clear" w:color="auto" w:fill="auto"/>
          </w:tcPr>
          <w:p w:rsidR="00CD6CC8" w:rsidRPr="00456898" w:rsidRDefault="00CD6CC8" w:rsidP="00456898">
            <w:pPr>
              <w:widowControl/>
              <w:autoSpaceDE/>
              <w:autoSpaceDN/>
              <w:adjustRightInd/>
              <w:ind w:firstLineChars="100" w:firstLine="24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Защита населения и территории от чрезвыча</w:t>
            </w:r>
            <w:r w:rsidRPr="00456898">
              <w:rPr>
                <w:sz w:val="24"/>
                <w:szCs w:val="24"/>
              </w:rPr>
              <w:t>й</w:t>
            </w:r>
            <w:r w:rsidRPr="00456898">
              <w:rPr>
                <w:sz w:val="24"/>
                <w:szCs w:val="24"/>
              </w:rPr>
              <w:t>ных ситуаций природного и техногенного характ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ра, пожарная безопасность</w:t>
            </w:r>
          </w:p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</w:tr>
      <w:tr w:rsidR="00505069" w:rsidRPr="00456898" w:rsidTr="003A6FDD">
        <w:trPr>
          <w:trHeight w:val="531"/>
        </w:trPr>
        <w:tc>
          <w:tcPr>
            <w:tcW w:w="5983" w:type="dxa"/>
            <w:shd w:val="clear" w:color="auto" w:fill="auto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</w:tr>
      <w:tr w:rsidR="00505069" w:rsidRPr="00456898" w:rsidTr="00CD6CC8">
        <w:trPr>
          <w:trHeight w:val="287"/>
        </w:trPr>
        <w:tc>
          <w:tcPr>
            <w:tcW w:w="5983" w:type="dxa"/>
            <w:shd w:val="clear" w:color="auto" w:fill="auto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1 431,0</w:t>
            </w:r>
          </w:p>
        </w:tc>
      </w:tr>
      <w:tr w:rsidR="00505069" w:rsidRPr="00456898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456898" w:rsidRDefault="005C2086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1 431,0</w:t>
            </w:r>
          </w:p>
        </w:tc>
      </w:tr>
      <w:tr w:rsidR="00505069" w:rsidRPr="00456898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 xml:space="preserve">99 0 00 </w:t>
            </w:r>
            <w:r w:rsidRPr="00456898">
              <w:rPr>
                <w:sz w:val="24"/>
                <w:szCs w:val="24"/>
              </w:rPr>
              <w:lastRenderedPageBreak/>
              <w:t>78020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20</w:t>
            </w:r>
            <w:r w:rsidRPr="00456898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1 431,0</w:t>
            </w:r>
          </w:p>
        </w:tc>
      </w:tr>
      <w:tr w:rsidR="00505069" w:rsidRPr="00456898" w:rsidTr="003A6FDD">
        <w:trPr>
          <w:trHeight w:val="275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1192,5</w:t>
            </w:r>
          </w:p>
        </w:tc>
      </w:tr>
      <w:tr w:rsidR="00505069" w:rsidRPr="00456898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передаваемые на осуществление части полномочий по решению в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просов местного значения в соответствии с закл</w:t>
            </w:r>
            <w:r w:rsidRPr="00456898">
              <w:rPr>
                <w:sz w:val="24"/>
                <w:szCs w:val="24"/>
              </w:rPr>
              <w:t>ю</w:t>
            </w:r>
            <w:r w:rsidRPr="00456898">
              <w:rPr>
                <w:sz w:val="24"/>
                <w:szCs w:val="24"/>
              </w:rPr>
              <w:t>ченными соглашениями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87,0</w:t>
            </w:r>
          </w:p>
        </w:tc>
      </w:tr>
      <w:tr w:rsidR="00505069" w:rsidRPr="00456898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87,0</w:t>
            </w:r>
          </w:p>
        </w:tc>
      </w:tr>
      <w:tr w:rsidR="00505069" w:rsidRPr="00456898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CD6CC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1105,5</w:t>
            </w:r>
          </w:p>
        </w:tc>
      </w:tr>
      <w:tr w:rsidR="00505069" w:rsidRPr="00456898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500,1</w:t>
            </w:r>
          </w:p>
        </w:tc>
      </w:tr>
      <w:tr w:rsidR="00505069" w:rsidRPr="00456898" w:rsidTr="003A6FDD">
        <w:trPr>
          <w:trHeight w:val="533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500,1</w:t>
            </w:r>
          </w:p>
        </w:tc>
      </w:tr>
      <w:tr w:rsidR="00505069" w:rsidRPr="00456898" w:rsidTr="003A6FDD">
        <w:trPr>
          <w:trHeight w:val="361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Прочие мероприятия по благоустройству горо</w:t>
            </w:r>
            <w:r w:rsidRPr="00456898">
              <w:rPr>
                <w:sz w:val="24"/>
                <w:szCs w:val="24"/>
              </w:rPr>
              <w:t>д</w:t>
            </w:r>
            <w:r w:rsidRPr="00456898">
              <w:rPr>
                <w:sz w:val="24"/>
                <w:szCs w:val="24"/>
              </w:rPr>
              <w:t>ских округов и поселений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3A344A" w:rsidP="00FD586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575,4</w:t>
            </w:r>
          </w:p>
        </w:tc>
      </w:tr>
      <w:tr w:rsidR="00505069" w:rsidRPr="00456898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3A344A" w:rsidP="003A34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575,4</w:t>
            </w:r>
          </w:p>
        </w:tc>
      </w:tr>
      <w:tr w:rsidR="00505069" w:rsidRPr="00456898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</w:tr>
      <w:tr w:rsidR="00505069" w:rsidRPr="00456898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</w:tr>
      <w:tr w:rsidR="00505069" w:rsidRPr="00456898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2681,9</w:t>
            </w:r>
          </w:p>
        </w:tc>
      </w:tr>
      <w:tr w:rsidR="00505069" w:rsidRPr="00456898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1707C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2681,9</w:t>
            </w:r>
          </w:p>
        </w:tc>
      </w:tr>
      <w:tr w:rsidR="00505069" w:rsidRPr="00456898" w:rsidTr="003A6FDD">
        <w:trPr>
          <w:trHeight w:val="329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2681,9</w:t>
            </w:r>
          </w:p>
        </w:tc>
      </w:tr>
      <w:tr w:rsidR="00505069" w:rsidRPr="00456898" w:rsidTr="003A6FDD">
        <w:trPr>
          <w:trHeight w:val="932"/>
        </w:trPr>
        <w:tc>
          <w:tcPr>
            <w:tcW w:w="5983" w:type="dxa"/>
            <w:shd w:val="clear" w:color="000000" w:fill="FFFFFF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выполнения функций государственными (м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ниципальными) органами, казенными учрежд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8C04A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751,6</w:t>
            </w:r>
          </w:p>
        </w:tc>
      </w:tr>
      <w:tr w:rsidR="00505069" w:rsidRPr="00456898" w:rsidTr="003A6FDD">
        <w:trPr>
          <w:trHeight w:val="355"/>
        </w:trPr>
        <w:tc>
          <w:tcPr>
            <w:tcW w:w="5983" w:type="dxa"/>
            <w:shd w:val="clear" w:color="000000" w:fill="FFFFFF"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511793" w:rsidP="002D239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1930,3</w:t>
            </w:r>
          </w:p>
        </w:tc>
      </w:tr>
      <w:tr w:rsidR="00505069" w:rsidRPr="00456898" w:rsidTr="003A6FDD">
        <w:trPr>
          <w:trHeight w:val="345"/>
        </w:trPr>
        <w:tc>
          <w:tcPr>
            <w:tcW w:w="5983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45689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456898" w:rsidRDefault="007B304A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6898">
              <w:rPr>
                <w:bCs/>
                <w:sz w:val="24"/>
                <w:szCs w:val="24"/>
              </w:rPr>
              <w:t>7867,6</w:t>
            </w:r>
          </w:p>
        </w:tc>
      </w:tr>
    </w:tbl>
    <w:p w:rsidR="00671C55" w:rsidRPr="00456898" w:rsidRDefault="00671C55" w:rsidP="00E96F46">
      <w:pPr>
        <w:ind w:right="-442" w:firstLine="0"/>
        <w:jc w:val="left"/>
        <w:rPr>
          <w:sz w:val="24"/>
          <w:szCs w:val="24"/>
        </w:rPr>
      </w:pPr>
    </w:p>
    <w:p w:rsidR="00671C55" w:rsidRPr="00456898" w:rsidRDefault="00671C55" w:rsidP="00671C55">
      <w:pPr>
        <w:ind w:left="5664" w:right="-442" w:firstLine="708"/>
        <w:jc w:val="left"/>
        <w:rPr>
          <w:sz w:val="24"/>
          <w:szCs w:val="24"/>
        </w:rPr>
      </w:pPr>
    </w:p>
    <w:p w:rsidR="00671C55" w:rsidRDefault="00671C55" w:rsidP="00671C55">
      <w:pPr>
        <w:ind w:left="5664" w:right="-442" w:firstLine="708"/>
        <w:jc w:val="left"/>
        <w:rPr>
          <w:sz w:val="24"/>
          <w:szCs w:val="24"/>
        </w:rPr>
      </w:pPr>
    </w:p>
    <w:p w:rsidR="00A2417A" w:rsidRDefault="00A2417A" w:rsidP="00671C55">
      <w:pPr>
        <w:ind w:left="5664" w:right="-442" w:firstLine="708"/>
        <w:jc w:val="left"/>
        <w:rPr>
          <w:sz w:val="24"/>
          <w:szCs w:val="24"/>
        </w:rPr>
      </w:pPr>
    </w:p>
    <w:p w:rsidR="00A2417A" w:rsidRPr="00456898" w:rsidRDefault="00A2417A" w:rsidP="00671C55">
      <w:pPr>
        <w:ind w:left="5664" w:right="-442" w:firstLine="708"/>
        <w:jc w:val="left"/>
        <w:rPr>
          <w:sz w:val="24"/>
          <w:szCs w:val="24"/>
        </w:rPr>
      </w:pPr>
    </w:p>
    <w:p w:rsidR="005C06C8" w:rsidRPr="00456898" w:rsidRDefault="005C06C8" w:rsidP="005C06C8">
      <w:pPr>
        <w:ind w:right="-442" w:firstLine="0"/>
        <w:jc w:val="left"/>
        <w:rPr>
          <w:sz w:val="24"/>
          <w:szCs w:val="24"/>
        </w:rPr>
      </w:pPr>
    </w:p>
    <w:p w:rsidR="003D7172" w:rsidRPr="00456898" w:rsidRDefault="003D7172" w:rsidP="005C06C8">
      <w:pPr>
        <w:ind w:right="-442" w:firstLine="0"/>
        <w:jc w:val="left"/>
        <w:rPr>
          <w:sz w:val="24"/>
          <w:szCs w:val="24"/>
        </w:rPr>
      </w:pPr>
    </w:p>
    <w:p w:rsidR="00DB79DD" w:rsidRPr="00456898" w:rsidRDefault="00DB79DD" w:rsidP="00DB79DD">
      <w:pPr>
        <w:ind w:right="-442" w:firstLine="0"/>
        <w:jc w:val="left"/>
        <w:rPr>
          <w:sz w:val="24"/>
          <w:szCs w:val="24"/>
        </w:rPr>
      </w:pPr>
    </w:p>
    <w:p w:rsidR="007B304A" w:rsidRPr="00456898" w:rsidRDefault="007B304A" w:rsidP="00DB79DD">
      <w:pPr>
        <w:ind w:right="-442" w:firstLine="0"/>
        <w:jc w:val="left"/>
        <w:rPr>
          <w:sz w:val="24"/>
          <w:szCs w:val="24"/>
        </w:rPr>
      </w:pPr>
    </w:p>
    <w:p w:rsidR="007B304A" w:rsidRPr="00456898" w:rsidRDefault="007B304A" w:rsidP="00DB79DD">
      <w:pPr>
        <w:ind w:right="-442" w:firstLine="0"/>
        <w:jc w:val="left"/>
        <w:rPr>
          <w:sz w:val="24"/>
          <w:szCs w:val="24"/>
        </w:rPr>
      </w:pPr>
    </w:p>
    <w:p w:rsidR="00195E9C" w:rsidRPr="00456898" w:rsidRDefault="00195E9C" w:rsidP="00DB79DD">
      <w:pPr>
        <w:ind w:right="-442" w:firstLine="0"/>
        <w:jc w:val="left"/>
        <w:rPr>
          <w:sz w:val="24"/>
          <w:szCs w:val="24"/>
        </w:rPr>
      </w:pPr>
    </w:p>
    <w:p w:rsidR="007B304A" w:rsidRDefault="00700875" w:rsidP="00DB79DD">
      <w:pPr>
        <w:ind w:right="-44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0875" w:rsidRDefault="00700875" w:rsidP="00DB79DD">
      <w:pPr>
        <w:ind w:right="-442" w:firstLine="0"/>
        <w:jc w:val="left"/>
        <w:rPr>
          <w:sz w:val="24"/>
          <w:szCs w:val="24"/>
        </w:rPr>
      </w:pPr>
    </w:p>
    <w:p w:rsidR="00700875" w:rsidRDefault="00700875" w:rsidP="00DB79DD">
      <w:pPr>
        <w:ind w:right="-442" w:firstLine="0"/>
        <w:jc w:val="left"/>
        <w:rPr>
          <w:sz w:val="24"/>
          <w:szCs w:val="24"/>
        </w:rPr>
      </w:pPr>
    </w:p>
    <w:p w:rsidR="00700875" w:rsidRDefault="00700875" w:rsidP="00DB79DD">
      <w:pPr>
        <w:ind w:right="-442" w:firstLine="0"/>
        <w:jc w:val="left"/>
        <w:rPr>
          <w:sz w:val="24"/>
          <w:szCs w:val="24"/>
        </w:rPr>
      </w:pPr>
    </w:p>
    <w:p w:rsidR="00700875" w:rsidRPr="00456898" w:rsidRDefault="00700875" w:rsidP="00DB79DD">
      <w:pPr>
        <w:ind w:right="-442" w:firstLine="0"/>
        <w:jc w:val="left"/>
        <w:rPr>
          <w:sz w:val="24"/>
          <w:szCs w:val="24"/>
        </w:rPr>
      </w:pPr>
    </w:p>
    <w:p w:rsidR="00A43F99" w:rsidRPr="00456898" w:rsidRDefault="00A43F99" w:rsidP="00DB79DD">
      <w:pPr>
        <w:ind w:right="-442" w:firstLine="0"/>
        <w:jc w:val="left"/>
        <w:rPr>
          <w:sz w:val="24"/>
          <w:szCs w:val="24"/>
        </w:rPr>
      </w:pPr>
    </w:p>
    <w:p w:rsidR="00350C3B" w:rsidRPr="00456898" w:rsidRDefault="00350C3B" w:rsidP="00DB79DD">
      <w:pPr>
        <w:ind w:right="-442" w:firstLine="0"/>
        <w:jc w:val="left"/>
        <w:rPr>
          <w:sz w:val="24"/>
          <w:szCs w:val="24"/>
        </w:rPr>
      </w:pPr>
    </w:p>
    <w:p w:rsidR="00671C55" w:rsidRPr="00456898" w:rsidRDefault="00A43F99" w:rsidP="005C06C8">
      <w:pPr>
        <w:ind w:right="-442"/>
        <w:jc w:val="left"/>
        <w:rPr>
          <w:sz w:val="24"/>
          <w:szCs w:val="24"/>
        </w:rPr>
      </w:pPr>
      <w:r w:rsidRPr="00456898">
        <w:rPr>
          <w:sz w:val="24"/>
          <w:szCs w:val="24"/>
        </w:rPr>
        <w:lastRenderedPageBreak/>
        <w:t xml:space="preserve">                                                           </w:t>
      </w:r>
      <w:r w:rsidR="00700875">
        <w:rPr>
          <w:sz w:val="24"/>
          <w:szCs w:val="24"/>
        </w:rPr>
        <w:t xml:space="preserve">                        </w:t>
      </w:r>
      <w:r w:rsidR="00671C55" w:rsidRPr="00456898">
        <w:rPr>
          <w:sz w:val="24"/>
          <w:szCs w:val="24"/>
        </w:rPr>
        <w:t xml:space="preserve">Приложение </w:t>
      </w:r>
      <w:r w:rsidR="000C3506" w:rsidRPr="00456898">
        <w:rPr>
          <w:sz w:val="24"/>
          <w:szCs w:val="24"/>
        </w:rPr>
        <w:t>6</w:t>
      </w:r>
    </w:p>
    <w:p w:rsidR="00671C55" w:rsidRPr="00456898" w:rsidRDefault="00671C55" w:rsidP="00671C55">
      <w:pPr>
        <w:ind w:left="6300" w:right="-4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t xml:space="preserve">к решению 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>Совета Макаровского  сельского поселения Нижнекамского   муниципального района                                                     Республики   Татарстан</w:t>
      </w:r>
    </w:p>
    <w:p w:rsidR="00166BC8" w:rsidRPr="00456898" w:rsidRDefault="00A43F99" w:rsidP="005C06C8">
      <w:pPr>
        <w:jc w:val="center"/>
        <w:rPr>
          <w:sz w:val="24"/>
          <w:szCs w:val="24"/>
        </w:rPr>
      </w:pPr>
      <w:r w:rsidRPr="00456898">
        <w:rPr>
          <w:sz w:val="24"/>
          <w:szCs w:val="24"/>
        </w:rPr>
        <w:t xml:space="preserve">                                                                </w:t>
      </w:r>
      <w:r w:rsidR="00700875">
        <w:rPr>
          <w:sz w:val="24"/>
          <w:szCs w:val="24"/>
        </w:rPr>
        <w:t xml:space="preserve">      </w:t>
      </w:r>
      <w:r w:rsidR="00166BC8" w:rsidRPr="00456898">
        <w:rPr>
          <w:sz w:val="24"/>
          <w:szCs w:val="24"/>
        </w:rPr>
        <w:t>№14    от 14.12.2023 года</w:t>
      </w:r>
    </w:p>
    <w:p w:rsidR="00166BC8" w:rsidRPr="00456898" w:rsidRDefault="00166BC8" w:rsidP="005C06C8">
      <w:pPr>
        <w:jc w:val="center"/>
        <w:rPr>
          <w:sz w:val="24"/>
          <w:szCs w:val="24"/>
        </w:rPr>
      </w:pPr>
    </w:p>
    <w:p w:rsidR="00FF593F" w:rsidRPr="00456898" w:rsidRDefault="005C06C8" w:rsidP="005C06C8">
      <w:pPr>
        <w:jc w:val="center"/>
        <w:rPr>
          <w:sz w:val="24"/>
          <w:szCs w:val="24"/>
        </w:rPr>
      </w:pPr>
      <w:r w:rsidRPr="00456898">
        <w:rPr>
          <w:sz w:val="24"/>
          <w:szCs w:val="24"/>
        </w:rPr>
        <w:t>Распределение</w:t>
      </w:r>
    </w:p>
    <w:p w:rsidR="003D7172" w:rsidRPr="00456898" w:rsidRDefault="005C06C8" w:rsidP="00FF593F">
      <w:pPr>
        <w:jc w:val="center"/>
        <w:rPr>
          <w:sz w:val="24"/>
          <w:szCs w:val="24"/>
        </w:rPr>
      </w:pPr>
      <w:r w:rsidRPr="00456898">
        <w:rPr>
          <w:sz w:val="24"/>
          <w:szCs w:val="24"/>
        </w:rPr>
        <w:t xml:space="preserve"> бюджетных ассигнований по разделам,</w:t>
      </w:r>
      <w:r w:rsidR="00A43F99" w:rsidRPr="00456898">
        <w:rPr>
          <w:sz w:val="24"/>
          <w:szCs w:val="24"/>
        </w:rPr>
        <w:t xml:space="preserve"> </w:t>
      </w:r>
      <w:r w:rsidRPr="00456898">
        <w:rPr>
          <w:sz w:val="24"/>
          <w:szCs w:val="24"/>
        </w:rPr>
        <w:t>подразделам, целевым статьям</w:t>
      </w:r>
    </w:p>
    <w:p w:rsidR="003D7172" w:rsidRPr="00456898" w:rsidRDefault="005C06C8" w:rsidP="005C06C8">
      <w:pPr>
        <w:jc w:val="center"/>
        <w:rPr>
          <w:sz w:val="24"/>
          <w:szCs w:val="24"/>
        </w:rPr>
      </w:pPr>
      <w:r w:rsidRPr="00456898">
        <w:rPr>
          <w:sz w:val="24"/>
          <w:szCs w:val="24"/>
        </w:rPr>
        <w:t xml:space="preserve"> и группам видов расходов</w:t>
      </w:r>
      <w:r w:rsidR="00A43F99" w:rsidRPr="00456898">
        <w:rPr>
          <w:sz w:val="24"/>
          <w:szCs w:val="24"/>
        </w:rPr>
        <w:t xml:space="preserve"> </w:t>
      </w:r>
      <w:r w:rsidR="003D7172" w:rsidRPr="00456898">
        <w:rPr>
          <w:sz w:val="24"/>
          <w:szCs w:val="24"/>
        </w:rPr>
        <w:t>классификации расхода</w:t>
      </w:r>
      <w:r w:rsidRPr="00456898">
        <w:rPr>
          <w:sz w:val="24"/>
          <w:szCs w:val="24"/>
        </w:rPr>
        <w:t xml:space="preserve"> бюджета </w:t>
      </w:r>
    </w:p>
    <w:p w:rsidR="003D7172" w:rsidRPr="00456898" w:rsidRDefault="005C06C8" w:rsidP="005C06C8">
      <w:pPr>
        <w:jc w:val="center"/>
        <w:rPr>
          <w:sz w:val="24"/>
          <w:szCs w:val="24"/>
        </w:rPr>
      </w:pPr>
      <w:r w:rsidRPr="00456898">
        <w:rPr>
          <w:sz w:val="24"/>
          <w:szCs w:val="24"/>
        </w:rPr>
        <w:t>муниципального об</w:t>
      </w:r>
      <w:r w:rsidR="003D7172" w:rsidRPr="00456898">
        <w:rPr>
          <w:sz w:val="24"/>
          <w:szCs w:val="24"/>
        </w:rPr>
        <w:t xml:space="preserve">разования </w:t>
      </w:r>
      <w:r w:rsidRPr="00456898">
        <w:rPr>
          <w:sz w:val="24"/>
          <w:szCs w:val="24"/>
        </w:rPr>
        <w:t xml:space="preserve">«Макаровское сельское поселение» </w:t>
      </w:r>
    </w:p>
    <w:p w:rsidR="00671C55" w:rsidRPr="00456898" w:rsidRDefault="005C06C8" w:rsidP="005C06C8">
      <w:pPr>
        <w:jc w:val="center"/>
        <w:rPr>
          <w:bCs/>
          <w:sz w:val="24"/>
          <w:szCs w:val="24"/>
        </w:rPr>
      </w:pPr>
      <w:r w:rsidRPr="00456898">
        <w:rPr>
          <w:sz w:val="24"/>
          <w:szCs w:val="24"/>
        </w:rPr>
        <w:t xml:space="preserve">Нижнекамского муниципального района </w:t>
      </w:r>
      <w:r w:rsidR="00FF593F" w:rsidRPr="00456898">
        <w:rPr>
          <w:sz w:val="24"/>
          <w:szCs w:val="24"/>
        </w:rPr>
        <w:t xml:space="preserve">Республики Татарстан </w:t>
      </w:r>
      <w:r w:rsidR="00671C55" w:rsidRPr="00456898">
        <w:rPr>
          <w:bCs/>
          <w:sz w:val="24"/>
          <w:szCs w:val="24"/>
        </w:rPr>
        <w:t>на плановый период 20</w:t>
      </w:r>
      <w:r w:rsidR="00A10ED6" w:rsidRPr="00456898">
        <w:rPr>
          <w:bCs/>
          <w:sz w:val="24"/>
          <w:szCs w:val="24"/>
        </w:rPr>
        <w:t>2</w:t>
      </w:r>
      <w:r w:rsidR="007B304A" w:rsidRPr="00456898">
        <w:rPr>
          <w:bCs/>
          <w:sz w:val="24"/>
          <w:szCs w:val="24"/>
        </w:rPr>
        <w:t>5</w:t>
      </w:r>
      <w:r w:rsidR="00671C55" w:rsidRPr="00456898">
        <w:rPr>
          <w:bCs/>
          <w:sz w:val="24"/>
          <w:szCs w:val="24"/>
        </w:rPr>
        <w:t>- 20</w:t>
      </w:r>
      <w:r w:rsidR="00DD1C31" w:rsidRPr="00456898">
        <w:rPr>
          <w:bCs/>
          <w:sz w:val="24"/>
          <w:szCs w:val="24"/>
        </w:rPr>
        <w:t>2</w:t>
      </w:r>
      <w:r w:rsidR="007B304A" w:rsidRPr="00456898">
        <w:rPr>
          <w:bCs/>
          <w:sz w:val="24"/>
          <w:szCs w:val="24"/>
        </w:rPr>
        <w:t xml:space="preserve">6 </w:t>
      </w:r>
      <w:r w:rsidR="00671C55" w:rsidRPr="00456898">
        <w:rPr>
          <w:bCs/>
          <w:sz w:val="24"/>
          <w:szCs w:val="24"/>
        </w:rPr>
        <w:t xml:space="preserve">годы </w:t>
      </w:r>
    </w:p>
    <w:p w:rsidR="00671C55" w:rsidRPr="00456898" w:rsidRDefault="00671C55" w:rsidP="00C83889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  <w:t>тыс. руб.</w:t>
      </w:r>
    </w:p>
    <w:tbl>
      <w:tblPr>
        <w:tblW w:w="1068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3"/>
        <w:gridCol w:w="759"/>
        <w:gridCol w:w="587"/>
        <w:gridCol w:w="1910"/>
        <w:gridCol w:w="735"/>
        <w:gridCol w:w="1175"/>
        <w:gridCol w:w="1241"/>
      </w:tblGrid>
      <w:tr w:rsidR="00671C55" w:rsidRPr="00456898" w:rsidTr="00A2417A">
        <w:trPr>
          <w:trHeight w:val="344"/>
        </w:trPr>
        <w:tc>
          <w:tcPr>
            <w:tcW w:w="4273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9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35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671C55" w:rsidRPr="00456898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20</w:t>
            </w:r>
            <w:r w:rsidR="00A10ED6" w:rsidRPr="00456898">
              <w:rPr>
                <w:bCs/>
                <w:sz w:val="24"/>
                <w:szCs w:val="24"/>
              </w:rPr>
              <w:t>2</w:t>
            </w:r>
            <w:r w:rsidR="007B304A" w:rsidRPr="00456898">
              <w:rPr>
                <w:bCs/>
                <w:sz w:val="24"/>
                <w:szCs w:val="24"/>
              </w:rPr>
              <w:t>5</w:t>
            </w:r>
            <w:r w:rsidR="003A6FDD" w:rsidRPr="0045689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:rsidR="00671C55" w:rsidRPr="00456898" w:rsidRDefault="00671C55" w:rsidP="003B720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20</w:t>
            </w:r>
            <w:r w:rsidR="00A10ED6" w:rsidRPr="00456898">
              <w:rPr>
                <w:bCs/>
                <w:sz w:val="24"/>
                <w:szCs w:val="24"/>
              </w:rPr>
              <w:t>2</w:t>
            </w:r>
            <w:r w:rsidR="007B304A" w:rsidRPr="00456898">
              <w:rPr>
                <w:bCs/>
                <w:sz w:val="24"/>
                <w:szCs w:val="24"/>
              </w:rPr>
              <w:t xml:space="preserve">6 </w:t>
            </w:r>
            <w:r w:rsidR="003A6FDD" w:rsidRPr="00456898">
              <w:rPr>
                <w:bCs/>
                <w:sz w:val="24"/>
                <w:szCs w:val="24"/>
              </w:rPr>
              <w:t>г.</w:t>
            </w:r>
          </w:p>
        </w:tc>
      </w:tr>
      <w:tr w:rsidR="00671C55" w:rsidRPr="00456898" w:rsidTr="00A2417A">
        <w:trPr>
          <w:trHeight w:val="165"/>
        </w:trPr>
        <w:tc>
          <w:tcPr>
            <w:tcW w:w="4273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</w:t>
            </w:r>
          </w:p>
        </w:tc>
        <w:tc>
          <w:tcPr>
            <w:tcW w:w="587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</w:t>
            </w:r>
          </w:p>
        </w:tc>
        <w:tc>
          <w:tcPr>
            <w:tcW w:w="735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</w:t>
            </w:r>
          </w:p>
        </w:tc>
        <w:tc>
          <w:tcPr>
            <w:tcW w:w="1175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</w:t>
            </w:r>
          </w:p>
        </w:tc>
        <w:tc>
          <w:tcPr>
            <w:tcW w:w="1241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</w:t>
            </w:r>
          </w:p>
        </w:tc>
      </w:tr>
      <w:tr w:rsidR="00092083" w:rsidRPr="00456898" w:rsidTr="00A2417A">
        <w:trPr>
          <w:trHeight w:val="211"/>
        </w:trPr>
        <w:tc>
          <w:tcPr>
            <w:tcW w:w="4273" w:type="dxa"/>
            <w:shd w:val="clear" w:color="000000" w:fill="FFFFFF"/>
            <w:vAlign w:val="bottom"/>
          </w:tcPr>
          <w:p w:rsidR="00092083" w:rsidRPr="00456898" w:rsidRDefault="00092083" w:rsidP="0009208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Непрограммные направления ра</w:t>
            </w:r>
            <w:r w:rsidRPr="00456898">
              <w:rPr>
                <w:sz w:val="24"/>
                <w:szCs w:val="24"/>
              </w:rPr>
              <w:t>с</w:t>
            </w:r>
            <w:r w:rsidRPr="00456898">
              <w:rPr>
                <w:sz w:val="24"/>
                <w:szCs w:val="24"/>
              </w:rPr>
              <w:t>ходов</w:t>
            </w:r>
          </w:p>
        </w:tc>
        <w:tc>
          <w:tcPr>
            <w:tcW w:w="759" w:type="dxa"/>
            <w:shd w:val="clear" w:color="000000" w:fill="FFFFFF"/>
            <w:vAlign w:val="bottom"/>
          </w:tcPr>
          <w:p w:rsidR="00092083" w:rsidRPr="00456898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000000" w:fill="FFFFFF"/>
            <w:vAlign w:val="bottom"/>
          </w:tcPr>
          <w:p w:rsidR="00092083" w:rsidRPr="00456898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shd w:val="clear" w:color="000000" w:fill="FFFFFF"/>
            <w:vAlign w:val="bottom"/>
          </w:tcPr>
          <w:p w:rsidR="00092083" w:rsidRPr="00456898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  <w:vAlign w:val="bottom"/>
          </w:tcPr>
          <w:p w:rsidR="00092083" w:rsidRPr="00456898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vAlign w:val="bottom"/>
          </w:tcPr>
          <w:p w:rsidR="00092083" w:rsidRPr="00456898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shd w:val="clear" w:color="000000" w:fill="FFFFFF"/>
            <w:vAlign w:val="bottom"/>
          </w:tcPr>
          <w:p w:rsidR="00092083" w:rsidRPr="00456898" w:rsidRDefault="00092083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</w:p>
        </w:tc>
      </w:tr>
      <w:tr w:rsidR="00671C55" w:rsidRPr="00456898" w:rsidTr="00A2417A">
        <w:trPr>
          <w:trHeight w:val="287"/>
        </w:trPr>
        <w:tc>
          <w:tcPr>
            <w:tcW w:w="4273" w:type="dxa"/>
            <w:shd w:val="clear" w:color="000000" w:fill="FFFFFF"/>
          </w:tcPr>
          <w:p w:rsidR="00671C55" w:rsidRPr="00456898" w:rsidRDefault="00671C55" w:rsidP="005C06C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9" w:type="dxa"/>
            <w:shd w:val="clear" w:color="000000" w:fill="FFFFFF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910" w:type="dxa"/>
            <w:shd w:val="clear" w:color="000000" w:fill="FFFFFF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671C55" w:rsidRPr="00456898" w:rsidRDefault="0068793A" w:rsidP="001707C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2463,</w:t>
            </w:r>
            <w:r w:rsidR="002F0D9A" w:rsidRPr="0045689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shd w:val="clear" w:color="000000" w:fill="FFFFFF"/>
            <w:noWrap/>
          </w:tcPr>
          <w:p w:rsidR="00671C55" w:rsidRPr="00456898" w:rsidRDefault="0068793A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2539,8</w:t>
            </w:r>
          </w:p>
        </w:tc>
      </w:tr>
      <w:tr w:rsidR="003F1584" w:rsidRPr="00456898" w:rsidTr="00A2417A">
        <w:trPr>
          <w:trHeight w:val="693"/>
        </w:trPr>
        <w:tc>
          <w:tcPr>
            <w:tcW w:w="4273" w:type="dxa"/>
            <w:shd w:val="clear" w:color="000000" w:fill="FFFFFF"/>
          </w:tcPr>
          <w:p w:rsidR="003F1584" w:rsidRPr="00456898" w:rsidRDefault="003F1584" w:rsidP="003F1584">
            <w:pPr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Функционирование высшего дол</w:t>
            </w:r>
            <w:r w:rsidRPr="00456898">
              <w:rPr>
                <w:sz w:val="24"/>
                <w:szCs w:val="24"/>
              </w:rPr>
              <w:t>ж</w:t>
            </w:r>
            <w:r w:rsidRPr="00456898">
              <w:rPr>
                <w:sz w:val="24"/>
                <w:szCs w:val="24"/>
              </w:rPr>
              <w:t>ностного лица субъекта Российской Федерации и муниципального о</w:t>
            </w:r>
            <w:r w:rsidRPr="00456898">
              <w:rPr>
                <w:sz w:val="24"/>
                <w:szCs w:val="24"/>
              </w:rPr>
              <w:t>б</w:t>
            </w:r>
            <w:r w:rsidRPr="00456898">
              <w:rPr>
                <w:sz w:val="24"/>
                <w:szCs w:val="24"/>
              </w:rPr>
              <w:t>разования</w:t>
            </w:r>
          </w:p>
        </w:tc>
        <w:tc>
          <w:tcPr>
            <w:tcW w:w="759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910" w:type="dxa"/>
            <w:shd w:val="clear" w:color="000000" w:fill="FFFFFF"/>
            <w:noWrap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456898" w:rsidRDefault="0068793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556,0</w:t>
            </w:r>
          </w:p>
        </w:tc>
        <w:tc>
          <w:tcPr>
            <w:tcW w:w="1241" w:type="dxa"/>
            <w:shd w:val="clear" w:color="000000" w:fill="FFFFFF"/>
          </w:tcPr>
          <w:p w:rsidR="003F1584" w:rsidRPr="00456898" w:rsidRDefault="0068793A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576,0</w:t>
            </w:r>
          </w:p>
        </w:tc>
      </w:tr>
      <w:tr w:rsidR="003F1584" w:rsidRPr="00456898" w:rsidTr="00A2417A">
        <w:trPr>
          <w:trHeight w:val="281"/>
        </w:trPr>
        <w:tc>
          <w:tcPr>
            <w:tcW w:w="4273" w:type="dxa"/>
            <w:shd w:val="clear" w:color="000000" w:fill="FFFFFF"/>
          </w:tcPr>
          <w:p w:rsidR="003F1584" w:rsidRPr="00456898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Глава муниципального образов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ния</w:t>
            </w:r>
          </w:p>
        </w:tc>
        <w:tc>
          <w:tcPr>
            <w:tcW w:w="759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910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99 0 00 02030</w:t>
            </w:r>
          </w:p>
        </w:tc>
        <w:tc>
          <w:tcPr>
            <w:tcW w:w="735" w:type="dxa"/>
            <w:shd w:val="clear" w:color="000000" w:fill="FFFFFF"/>
            <w:noWrap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456898" w:rsidRDefault="0068793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556,0</w:t>
            </w:r>
          </w:p>
        </w:tc>
        <w:tc>
          <w:tcPr>
            <w:tcW w:w="1241" w:type="dxa"/>
            <w:shd w:val="clear" w:color="000000" w:fill="FFFFFF"/>
          </w:tcPr>
          <w:p w:rsidR="003F1584" w:rsidRPr="00456898" w:rsidRDefault="0068793A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576,0</w:t>
            </w:r>
          </w:p>
        </w:tc>
      </w:tr>
      <w:tr w:rsidR="003F1584" w:rsidRPr="00456898" w:rsidTr="00A2417A">
        <w:trPr>
          <w:trHeight w:val="1084"/>
        </w:trPr>
        <w:tc>
          <w:tcPr>
            <w:tcW w:w="4273" w:type="dxa"/>
            <w:shd w:val="clear" w:color="000000" w:fill="FFFFFF"/>
          </w:tcPr>
          <w:p w:rsidR="003F1584" w:rsidRPr="00456898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государственными внебюдже</w:t>
            </w:r>
            <w:r w:rsidRPr="00456898">
              <w:rPr>
                <w:sz w:val="24"/>
                <w:szCs w:val="24"/>
              </w:rPr>
              <w:t>т</w:t>
            </w:r>
            <w:r w:rsidRPr="00456898">
              <w:rPr>
                <w:sz w:val="24"/>
                <w:szCs w:val="24"/>
              </w:rPr>
              <w:t>ными фондами</w:t>
            </w:r>
          </w:p>
        </w:tc>
        <w:tc>
          <w:tcPr>
            <w:tcW w:w="759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910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99 0 00 02030</w:t>
            </w:r>
          </w:p>
        </w:tc>
        <w:tc>
          <w:tcPr>
            <w:tcW w:w="735" w:type="dxa"/>
            <w:shd w:val="clear" w:color="000000" w:fill="FFFFFF"/>
            <w:noWrap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175" w:type="dxa"/>
            <w:shd w:val="clear" w:color="000000" w:fill="FFFFFF"/>
          </w:tcPr>
          <w:p w:rsidR="003F1584" w:rsidRPr="00456898" w:rsidRDefault="0068793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556,0</w:t>
            </w:r>
          </w:p>
        </w:tc>
        <w:tc>
          <w:tcPr>
            <w:tcW w:w="1241" w:type="dxa"/>
            <w:shd w:val="clear" w:color="000000" w:fill="FFFFFF"/>
          </w:tcPr>
          <w:p w:rsidR="003F1584" w:rsidRPr="00456898" w:rsidRDefault="0068793A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576,0</w:t>
            </w:r>
          </w:p>
        </w:tc>
      </w:tr>
      <w:tr w:rsidR="003F1584" w:rsidRPr="00456898" w:rsidTr="00A2417A">
        <w:trPr>
          <w:trHeight w:val="959"/>
        </w:trPr>
        <w:tc>
          <w:tcPr>
            <w:tcW w:w="4273" w:type="dxa"/>
            <w:shd w:val="clear" w:color="000000" w:fill="FFFFFF"/>
          </w:tcPr>
          <w:p w:rsidR="003F1584" w:rsidRPr="00456898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ственной власти субъектов Росси</w:t>
            </w:r>
            <w:r w:rsidRPr="00456898">
              <w:rPr>
                <w:sz w:val="24"/>
                <w:szCs w:val="24"/>
              </w:rPr>
              <w:t>й</w:t>
            </w:r>
            <w:r w:rsidRPr="00456898">
              <w:rPr>
                <w:sz w:val="24"/>
                <w:szCs w:val="24"/>
              </w:rPr>
              <w:t>ской Федерации, местных админ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страций</w:t>
            </w:r>
          </w:p>
        </w:tc>
        <w:tc>
          <w:tcPr>
            <w:tcW w:w="759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456898" w:rsidRDefault="00C04E9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1083,9</w:t>
            </w:r>
          </w:p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1" w:type="dxa"/>
            <w:shd w:val="clear" w:color="000000" w:fill="FFFFFF"/>
          </w:tcPr>
          <w:p w:rsidR="003F1584" w:rsidRPr="00456898" w:rsidRDefault="00C04E95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1109,2</w:t>
            </w:r>
          </w:p>
          <w:p w:rsidR="003F1584" w:rsidRPr="00456898" w:rsidRDefault="003F1584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F1584" w:rsidRPr="00456898" w:rsidTr="00A2417A">
        <w:trPr>
          <w:trHeight w:val="293"/>
        </w:trPr>
        <w:tc>
          <w:tcPr>
            <w:tcW w:w="4273" w:type="dxa"/>
            <w:shd w:val="clear" w:color="000000" w:fill="FFFFFF"/>
          </w:tcPr>
          <w:p w:rsidR="007B304A" w:rsidRPr="00456898" w:rsidRDefault="003F1584" w:rsidP="007B30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59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735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456898" w:rsidRDefault="00C04E95" w:rsidP="00C04E9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1083,9</w:t>
            </w:r>
          </w:p>
        </w:tc>
        <w:tc>
          <w:tcPr>
            <w:tcW w:w="1241" w:type="dxa"/>
            <w:shd w:val="clear" w:color="000000" w:fill="FFFFFF"/>
          </w:tcPr>
          <w:p w:rsidR="003F1584" w:rsidRPr="00456898" w:rsidRDefault="00C04E95" w:rsidP="00C04E95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1109,2</w:t>
            </w:r>
          </w:p>
        </w:tc>
      </w:tr>
      <w:tr w:rsidR="003F1584" w:rsidRPr="00456898" w:rsidTr="00A2417A">
        <w:trPr>
          <w:trHeight w:val="1203"/>
        </w:trPr>
        <w:tc>
          <w:tcPr>
            <w:tcW w:w="4273" w:type="dxa"/>
            <w:shd w:val="clear" w:color="000000" w:fill="FFFFFF"/>
          </w:tcPr>
          <w:p w:rsidR="003F1584" w:rsidRPr="00456898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государственными внебюдже</w:t>
            </w:r>
            <w:r w:rsidRPr="00456898">
              <w:rPr>
                <w:sz w:val="24"/>
                <w:szCs w:val="24"/>
              </w:rPr>
              <w:t>т</w:t>
            </w:r>
            <w:r w:rsidRPr="00456898">
              <w:rPr>
                <w:sz w:val="24"/>
                <w:szCs w:val="24"/>
              </w:rPr>
              <w:t>ными фондами</w:t>
            </w:r>
          </w:p>
        </w:tc>
        <w:tc>
          <w:tcPr>
            <w:tcW w:w="759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735" w:type="dxa"/>
            <w:shd w:val="clear" w:color="000000" w:fill="FFFFFF"/>
            <w:noWrap/>
          </w:tcPr>
          <w:p w:rsidR="003F1584" w:rsidRPr="00456898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175" w:type="dxa"/>
            <w:shd w:val="clear" w:color="000000" w:fill="FFFFFF"/>
          </w:tcPr>
          <w:p w:rsidR="003F1584" w:rsidRPr="00456898" w:rsidRDefault="00C04E9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424,4</w:t>
            </w:r>
          </w:p>
        </w:tc>
        <w:tc>
          <w:tcPr>
            <w:tcW w:w="1241" w:type="dxa"/>
            <w:shd w:val="clear" w:color="000000" w:fill="FFFFFF"/>
          </w:tcPr>
          <w:p w:rsidR="003F1584" w:rsidRPr="00456898" w:rsidRDefault="00C04E95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443,6</w:t>
            </w:r>
          </w:p>
        </w:tc>
      </w:tr>
      <w:tr w:rsidR="00CB59F9" w:rsidRPr="00456898" w:rsidTr="00A2417A">
        <w:trPr>
          <w:trHeight w:val="437"/>
        </w:trPr>
        <w:tc>
          <w:tcPr>
            <w:tcW w:w="4273" w:type="dxa"/>
            <w:shd w:val="clear" w:color="auto" w:fill="auto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175" w:type="dxa"/>
            <w:shd w:val="clear" w:color="000000" w:fill="FFFFFF"/>
          </w:tcPr>
          <w:p w:rsidR="00C86BC8" w:rsidRPr="00456898" w:rsidRDefault="00C04E95" w:rsidP="00C04E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659,5</w:t>
            </w:r>
          </w:p>
        </w:tc>
        <w:tc>
          <w:tcPr>
            <w:tcW w:w="1241" w:type="dxa"/>
            <w:shd w:val="clear" w:color="000000" w:fill="FFFFFF"/>
          </w:tcPr>
          <w:p w:rsidR="00CB59F9" w:rsidRPr="00456898" w:rsidRDefault="00C04E95" w:rsidP="001707C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665,6</w:t>
            </w:r>
          </w:p>
        </w:tc>
      </w:tr>
      <w:tr w:rsidR="00CB59F9" w:rsidRPr="00456898" w:rsidTr="00A2417A">
        <w:trPr>
          <w:trHeight w:val="693"/>
        </w:trPr>
        <w:tc>
          <w:tcPr>
            <w:tcW w:w="4273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Обеспечение деятельности фина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9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CB59F9" w:rsidRPr="00456898" w:rsidRDefault="00EE04AE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7,7</w:t>
            </w:r>
          </w:p>
        </w:tc>
        <w:tc>
          <w:tcPr>
            <w:tcW w:w="1241" w:type="dxa"/>
            <w:shd w:val="clear" w:color="000000" w:fill="FFFFFF"/>
            <w:noWrap/>
          </w:tcPr>
          <w:p w:rsidR="00CB59F9" w:rsidRPr="00456898" w:rsidRDefault="00EE04AE" w:rsidP="001707C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8,1</w:t>
            </w:r>
          </w:p>
        </w:tc>
      </w:tr>
      <w:tr w:rsidR="00CB59F9" w:rsidRPr="00456898" w:rsidTr="00A2417A">
        <w:trPr>
          <w:trHeight w:val="1015"/>
        </w:trPr>
        <w:tc>
          <w:tcPr>
            <w:tcW w:w="4273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даваемые бюджетам муниципал</w:t>
            </w:r>
            <w:r w:rsidRPr="00456898">
              <w:rPr>
                <w:sz w:val="24"/>
                <w:szCs w:val="24"/>
              </w:rPr>
              <w:t>ь</w:t>
            </w:r>
            <w:r w:rsidRPr="00456898">
              <w:rPr>
                <w:sz w:val="24"/>
                <w:szCs w:val="24"/>
              </w:rPr>
              <w:t>ных образований на осуществл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ние части полномочий по решению вопросов местного значения в с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ответствии с заключенными согл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шениями</w:t>
            </w:r>
          </w:p>
        </w:tc>
        <w:tc>
          <w:tcPr>
            <w:tcW w:w="759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CB59F9" w:rsidRPr="00456898" w:rsidRDefault="00EE04AE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7,7</w:t>
            </w:r>
          </w:p>
        </w:tc>
        <w:tc>
          <w:tcPr>
            <w:tcW w:w="1241" w:type="dxa"/>
            <w:shd w:val="clear" w:color="000000" w:fill="FFFFFF"/>
            <w:noWrap/>
          </w:tcPr>
          <w:p w:rsidR="00CB59F9" w:rsidRPr="00456898" w:rsidRDefault="00EE04AE" w:rsidP="001707C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8,1</w:t>
            </w:r>
          </w:p>
        </w:tc>
      </w:tr>
      <w:tr w:rsidR="00CB59F9" w:rsidRPr="00456898" w:rsidTr="00A2417A">
        <w:trPr>
          <w:trHeight w:val="197"/>
        </w:trPr>
        <w:tc>
          <w:tcPr>
            <w:tcW w:w="4273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9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CB59F9" w:rsidRPr="00456898" w:rsidRDefault="00EE04AE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7,7</w:t>
            </w:r>
          </w:p>
        </w:tc>
        <w:tc>
          <w:tcPr>
            <w:tcW w:w="1241" w:type="dxa"/>
            <w:shd w:val="clear" w:color="000000" w:fill="FFFFFF"/>
            <w:noWrap/>
          </w:tcPr>
          <w:p w:rsidR="00CB59F9" w:rsidRPr="00456898" w:rsidRDefault="00EE04AE" w:rsidP="001707C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8,1</w:t>
            </w:r>
          </w:p>
        </w:tc>
      </w:tr>
      <w:tr w:rsidR="00CB59F9" w:rsidRPr="00456898" w:rsidTr="00A2417A">
        <w:trPr>
          <w:trHeight w:val="221"/>
        </w:trPr>
        <w:tc>
          <w:tcPr>
            <w:tcW w:w="4273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Другие общегосударственные в</w:t>
            </w:r>
            <w:r w:rsidRPr="00456898">
              <w:rPr>
                <w:bCs/>
                <w:sz w:val="24"/>
                <w:szCs w:val="24"/>
              </w:rPr>
              <w:t>о</w:t>
            </w:r>
            <w:r w:rsidRPr="00456898">
              <w:rPr>
                <w:bCs/>
                <w:sz w:val="24"/>
                <w:szCs w:val="24"/>
              </w:rPr>
              <w:t>просы</w:t>
            </w:r>
          </w:p>
        </w:tc>
        <w:tc>
          <w:tcPr>
            <w:tcW w:w="759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910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</w:tcPr>
          <w:p w:rsidR="00CB59F9" w:rsidRPr="00456898" w:rsidRDefault="00C04E95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815,5</w:t>
            </w:r>
          </w:p>
        </w:tc>
        <w:tc>
          <w:tcPr>
            <w:tcW w:w="1241" w:type="dxa"/>
            <w:shd w:val="clear" w:color="000000" w:fill="FFFFFF"/>
          </w:tcPr>
          <w:p w:rsidR="00CB59F9" w:rsidRPr="00456898" w:rsidRDefault="00C04E95" w:rsidP="00CB59F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846,5</w:t>
            </w:r>
          </w:p>
        </w:tc>
      </w:tr>
      <w:tr w:rsidR="00CB59F9" w:rsidRPr="00456898" w:rsidTr="00A2417A">
        <w:trPr>
          <w:trHeight w:val="270"/>
        </w:trPr>
        <w:tc>
          <w:tcPr>
            <w:tcW w:w="4273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Другие общегосударственные в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просы</w:t>
            </w:r>
          </w:p>
        </w:tc>
        <w:tc>
          <w:tcPr>
            <w:tcW w:w="759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CB59F9" w:rsidRPr="00456898" w:rsidRDefault="00EE04AE" w:rsidP="00644A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4,1</w:t>
            </w:r>
          </w:p>
        </w:tc>
        <w:tc>
          <w:tcPr>
            <w:tcW w:w="1241" w:type="dxa"/>
            <w:shd w:val="clear" w:color="000000" w:fill="FFFFFF"/>
            <w:noWrap/>
          </w:tcPr>
          <w:p w:rsidR="00CB59F9" w:rsidRPr="00456898" w:rsidRDefault="00EE04AE" w:rsidP="00644A8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4,3</w:t>
            </w:r>
          </w:p>
        </w:tc>
      </w:tr>
      <w:tr w:rsidR="00CB59F9" w:rsidRPr="00456898" w:rsidTr="00A2417A">
        <w:trPr>
          <w:trHeight w:val="1014"/>
        </w:trPr>
        <w:tc>
          <w:tcPr>
            <w:tcW w:w="4273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даваемые бюджетам муниципал</w:t>
            </w:r>
            <w:r w:rsidRPr="00456898">
              <w:rPr>
                <w:sz w:val="24"/>
                <w:szCs w:val="24"/>
              </w:rPr>
              <w:t>ь</w:t>
            </w:r>
            <w:r w:rsidRPr="00456898">
              <w:rPr>
                <w:sz w:val="24"/>
                <w:szCs w:val="24"/>
              </w:rPr>
              <w:t>ных образований на осуществл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ние части полномочий по решению вопросов местного значения в с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ответствии с заключенными согл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шениями</w:t>
            </w:r>
          </w:p>
        </w:tc>
        <w:tc>
          <w:tcPr>
            <w:tcW w:w="759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CB59F9" w:rsidRPr="00456898" w:rsidRDefault="00EE04AE" w:rsidP="00644A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4,1</w:t>
            </w:r>
          </w:p>
        </w:tc>
        <w:tc>
          <w:tcPr>
            <w:tcW w:w="1241" w:type="dxa"/>
            <w:shd w:val="clear" w:color="000000" w:fill="FFFFFF"/>
            <w:noWrap/>
          </w:tcPr>
          <w:p w:rsidR="00CB59F9" w:rsidRPr="00456898" w:rsidRDefault="00EE04AE" w:rsidP="00644A8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4,3</w:t>
            </w:r>
          </w:p>
        </w:tc>
      </w:tr>
      <w:tr w:rsidR="00CB59F9" w:rsidRPr="00456898" w:rsidTr="00A2417A">
        <w:trPr>
          <w:trHeight w:val="289"/>
        </w:trPr>
        <w:tc>
          <w:tcPr>
            <w:tcW w:w="4273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9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CB59F9" w:rsidRPr="00456898" w:rsidRDefault="00EE04AE" w:rsidP="00644A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4,1</w:t>
            </w:r>
          </w:p>
        </w:tc>
        <w:tc>
          <w:tcPr>
            <w:tcW w:w="1241" w:type="dxa"/>
            <w:shd w:val="clear" w:color="000000" w:fill="FFFFFF"/>
            <w:noWrap/>
          </w:tcPr>
          <w:p w:rsidR="00CB59F9" w:rsidRPr="00456898" w:rsidRDefault="00EE04AE" w:rsidP="00644A8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4,3</w:t>
            </w:r>
          </w:p>
        </w:tc>
      </w:tr>
      <w:tr w:rsidR="00CB59F9" w:rsidRPr="00456898" w:rsidTr="00A2417A">
        <w:trPr>
          <w:trHeight w:val="171"/>
        </w:trPr>
        <w:tc>
          <w:tcPr>
            <w:tcW w:w="4273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Страхование муниципальных сл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жащих</w:t>
            </w:r>
          </w:p>
        </w:tc>
        <w:tc>
          <w:tcPr>
            <w:tcW w:w="759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99 0 00 92410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CB59F9" w:rsidRPr="00456898" w:rsidRDefault="00C04E95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  <w:tc>
          <w:tcPr>
            <w:tcW w:w="1241" w:type="dxa"/>
            <w:shd w:val="clear" w:color="000000" w:fill="FFFFFF"/>
            <w:noWrap/>
          </w:tcPr>
          <w:p w:rsidR="00CB59F9" w:rsidRPr="00456898" w:rsidRDefault="00C04E95" w:rsidP="00CB59F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</w:tr>
      <w:tr w:rsidR="00CB59F9" w:rsidRPr="00456898" w:rsidTr="00A2417A">
        <w:trPr>
          <w:trHeight w:val="344"/>
        </w:trPr>
        <w:tc>
          <w:tcPr>
            <w:tcW w:w="4273" w:type="dxa"/>
            <w:shd w:val="clear" w:color="000000" w:fill="FFFFFF"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99 0 00 92410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456898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CB59F9" w:rsidRPr="00456898" w:rsidRDefault="00C04E95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  <w:tc>
          <w:tcPr>
            <w:tcW w:w="1241" w:type="dxa"/>
            <w:shd w:val="clear" w:color="000000" w:fill="FFFFFF"/>
            <w:noWrap/>
          </w:tcPr>
          <w:p w:rsidR="00CB59F9" w:rsidRPr="00456898" w:rsidRDefault="00C04E95" w:rsidP="00CB59F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</w:tr>
      <w:tr w:rsidR="00B10978" w:rsidRPr="00456898" w:rsidTr="00A2417A">
        <w:trPr>
          <w:trHeight w:val="344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Уплата налога на имущество орг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54609B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99 0 00 02950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</w:tr>
      <w:tr w:rsidR="00B10978" w:rsidRPr="00456898" w:rsidTr="00A2417A">
        <w:trPr>
          <w:trHeight w:val="211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54609B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99 0 00 02950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</w:tr>
      <w:tr w:rsidR="00B10978" w:rsidRPr="00456898" w:rsidTr="00A2417A">
        <w:trPr>
          <w:trHeight w:val="344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ind w:firstLine="0"/>
              <w:jc w:val="left"/>
              <w:rPr>
                <w:bCs/>
                <w:sz w:val="24"/>
                <w:szCs w:val="24"/>
                <w:lang w:eastAsia="zh-CN"/>
              </w:rPr>
            </w:pPr>
            <w:r w:rsidRPr="00456898">
              <w:rPr>
                <w:sz w:val="24"/>
                <w:szCs w:val="24"/>
              </w:rPr>
              <w:t>Обеспечение деятельности подв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домственных учреждений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99 0 00 29900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F14720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770,4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F14720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801,</w:t>
            </w:r>
            <w:r w:rsidR="00C04E95" w:rsidRPr="00456898">
              <w:rPr>
                <w:sz w:val="24"/>
                <w:szCs w:val="24"/>
              </w:rPr>
              <w:t>2</w:t>
            </w:r>
          </w:p>
        </w:tc>
      </w:tr>
      <w:tr w:rsidR="00B10978" w:rsidRPr="00456898" w:rsidTr="00A2417A">
        <w:trPr>
          <w:trHeight w:val="344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государственными внебюдже</w:t>
            </w:r>
            <w:r w:rsidRPr="00456898">
              <w:rPr>
                <w:sz w:val="24"/>
                <w:szCs w:val="24"/>
              </w:rPr>
              <w:t>т</w:t>
            </w:r>
            <w:r w:rsidRPr="00456898">
              <w:rPr>
                <w:sz w:val="24"/>
                <w:szCs w:val="24"/>
              </w:rPr>
              <w:t>ными фондами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99 0 00 29900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F14720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770,4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F14720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801,</w:t>
            </w:r>
            <w:r w:rsidR="00C04E95" w:rsidRPr="00456898">
              <w:rPr>
                <w:sz w:val="24"/>
                <w:szCs w:val="24"/>
              </w:rPr>
              <w:t>2</w:t>
            </w:r>
          </w:p>
        </w:tc>
      </w:tr>
      <w:tr w:rsidR="00B10978" w:rsidRPr="00456898" w:rsidTr="00A2417A">
        <w:trPr>
          <w:trHeight w:val="274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DB4604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163,0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DB460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179,1</w:t>
            </w:r>
          </w:p>
        </w:tc>
      </w:tr>
      <w:tr w:rsidR="00B10978" w:rsidRPr="00456898" w:rsidTr="00A2417A">
        <w:trPr>
          <w:trHeight w:val="279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DB4604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163,0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DB460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179,1</w:t>
            </w:r>
          </w:p>
        </w:tc>
      </w:tr>
      <w:tr w:rsidR="00B10978" w:rsidRPr="00456898" w:rsidTr="00A2417A">
        <w:trPr>
          <w:trHeight w:val="344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Осуществление первичного вои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ского учета  на территориях, где отсутствуют военные комиссари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ты, за счет средств федерального бюджета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FD586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DB4604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163,0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DB460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179,1</w:t>
            </w:r>
          </w:p>
        </w:tc>
      </w:tr>
      <w:tr w:rsidR="00FD586E" w:rsidRPr="00456898" w:rsidTr="00A2417A">
        <w:trPr>
          <w:trHeight w:val="344"/>
        </w:trPr>
        <w:tc>
          <w:tcPr>
            <w:tcW w:w="4273" w:type="dxa"/>
            <w:shd w:val="clear" w:color="000000" w:fill="FFFFFF"/>
          </w:tcPr>
          <w:p w:rsidR="00FD586E" w:rsidRPr="00456898" w:rsidRDefault="00FD586E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государственными внебюдже</w:t>
            </w:r>
            <w:r w:rsidRPr="00456898">
              <w:rPr>
                <w:sz w:val="24"/>
                <w:szCs w:val="24"/>
              </w:rPr>
              <w:t>т</w:t>
            </w:r>
            <w:r w:rsidRPr="00456898">
              <w:rPr>
                <w:sz w:val="24"/>
                <w:szCs w:val="24"/>
              </w:rPr>
              <w:t>ными фондами</w:t>
            </w:r>
          </w:p>
        </w:tc>
        <w:tc>
          <w:tcPr>
            <w:tcW w:w="759" w:type="dxa"/>
            <w:shd w:val="clear" w:color="000000" w:fill="FFFFFF"/>
            <w:noWrap/>
          </w:tcPr>
          <w:p w:rsidR="00FD586E" w:rsidRPr="00456898" w:rsidRDefault="00FD586E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587" w:type="dxa"/>
            <w:shd w:val="clear" w:color="000000" w:fill="FFFFFF"/>
            <w:noWrap/>
          </w:tcPr>
          <w:p w:rsidR="00FD586E" w:rsidRPr="00456898" w:rsidRDefault="00FD586E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FD586E" w:rsidRPr="00456898" w:rsidRDefault="00FD586E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FD586E" w:rsidRPr="00456898" w:rsidRDefault="00FD586E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175" w:type="dxa"/>
            <w:shd w:val="clear" w:color="000000" w:fill="FFFFFF"/>
            <w:noWrap/>
          </w:tcPr>
          <w:p w:rsidR="00FD586E" w:rsidRPr="00456898" w:rsidRDefault="00DB4604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156,6</w:t>
            </w:r>
          </w:p>
        </w:tc>
        <w:tc>
          <w:tcPr>
            <w:tcW w:w="1241" w:type="dxa"/>
            <w:shd w:val="clear" w:color="000000" w:fill="FFFFFF"/>
            <w:noWrap/>
          </w:tcPr>
          <w:p w:rsidR="00FD586E" w:rsidRPr="00456898" w:rsidRDefault="00DB460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172,7</w:t>
            </w:r>
          </w:p>
        </w:tc>
      </w:tr>
      <w:tr w:rsidR="00B10978" w:rsidRPr="00456898" w:rsidTr="00A2417A">
        <w:trPr>
          <w:trHeight w:val="344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DB4604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6,4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DB460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6,4</w:t>
            </w:r>
          </w:p>
        </w:tc>
      </w:tr>
      <w:tr w:rsidR="00B10978" w:rsidRPr="00456898" w:rsidTr="00A2417A">
        <w:trPr>
          <w:trHeight w:val="468"/>
        </w:trPr>
        <w:tc>
          <w:tcPr>
            <w:tcW w:w="4273" w:type="dxa"/>
            <w:shd w:val="clear" w:color="auto" w:fill="auto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Национальная безопасность и пр</w:t>
            </w:r>
            <w:r w:rsidRPr="00456898">
              <w:rPr>
                <w:bCs/>
                <w:sz w:val="24"/>
                <w:szCs w:val="24"/>
              </w:rPr>
              <w:t>а</w:t>
            </w:r>
            <w:r w:rsidRPr="00456898">
              <w:rPr>
                <w:bCs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59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87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25,0</w:t>
            </w:r>
          </w:p>
        </w:tc>
      </w:tr>
      <w:tr w:rsidR="00B10978" w:rsidRPr="00456898" w:rsidTr="00A2417A">
        <w:trPr>
          <w:trHeight w:val="644"/>
        </w:trPr>
        <w:tc>
          <w:tcPr>
            <w:tcW w:w="4273" w:type="dxa"/>
            <w:shd w:val="clear" w:color="auto" w:fill="auto"/>
          </w:tcPr>
          <w:p w:rsidR="00B10978" w:rsidRPr="00456898" w:rsidRDefault="00CD6CC8" w:rsidP="007B304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го и техногенного характера, п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жарная безопасность</w:t>
            </w:r>
          </w:p>
        </w:tc>
        <w:tc>
          <w:tcPr>
            <w:tcW w:w="759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587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99 0 00 22680</w:t>
            </w:r>
          </w:p>
        </w:tc>
        <w:tc>
          <w:tcPr>
            <w:tcW w:w="735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</w:tr>
      <w:tr w:rsidR="00B10978" w:rsidRPr="00456898" w:rsidTr="00A2417A">
        <w:trPr>
          <w:trHeight w:val="306"/>
        </w:trPr>
        <w:tc>
          <w:tcPr>
            <w:tcW w:w="4273" w:type="dxa"/>
            <w:shd w:val="clear" w:color="auto" w:fill="auto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587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99 0 00 22680</w:t>
            </w:r>
          </w:p>
        </w:tc>
        <w:tc>
          <w:tcPr>
            <w:tcW w:w="735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</w:tr>
      <w:tr w:rsidR="00B10978" w:rsidRPr="00456898" w:rsidTr="00A2417A">
        <w:trPr>
          <w:trHeight w:val="306"/>
        </w:trPr>
        <w:tc>
          <w:tcPr>
            <w:tcW w:w="4273" w:type="dxa"/>
            <w:shd w:val="clear" w:color="auto" w:fill="auto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59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587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99 0 00 78020</w:t>
            </w:r>
          </w:p>
        </w:tc>
        <w:tc>
          <w:tcPr>
            <w:tcW w:w="735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</w:tr>
      <w:tr w:rsidR="00B10978" w:rsidRPr="00456898" w:rsidTr="00A2417A">
        <w:trPr>
          <w:trHeight w:val="306"/>
        </w:trPr>
        <w:tc>
          <w:tcPr>
            <w:tcW w:w="4273" w:type="dxa"/>
            <w:shd w:val="clear" w:color="auto" w:fill="auto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9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587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99 0 00 78020</w:t>
            </w:r>
          </w:p>
        </w:tc>
        <w:tc>
          <w:tcPr>
            <w:tcW w:w="735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</w:tr>
      <w:tr w:rsidR="00B10978" w:rsidRPr="00456898" w:rsidTr="00A2417A">
        <w:trPr>
          <w:trHeight w:val="306"/>
        </w:trPr>
        <w:tc>
          <w:tcPr>
            <w:tcW w:w="4273" w:type="dxa"/>
            <w:shd w:val="clear" w:color="auto" w:fill="auto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587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99 0 00 78020</w:t>
            </w:r>
          </w:p>
        </w:tc>
        <w:tc>
          <w:tcPr>
            <w:tcW w:w="735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</w:tr>
      <w:tr w:rsidR="00B10978" w:rsidRPr="00456898" w:rsidTr="00A2417A">
        <w:trPr>
          <w:trHeight w:val="293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9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87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910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5A65DB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1037,0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E7062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874,9</w:t>
            </w:r>
          </w:p>
        </w:tc>
      </w:tr>
      <w:tr w:rsidR="00B10978" w:rsidRPr="00456898" w:rsidTr="00A2417A">
        <w:trPr>
          <w:trHeight w:val="344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даваемые бюджетам муниципал</w:t>
            </w:r>
            <w:r w:rsidRPr="00456898">
              <w:rPr>
                <w:sz w:val="24"/>
                <w:szCs w:val="24"/>
              </w:rPr>
              <w:t>ь</w:t>
            </w:r>
            <w:r w:rsidRPr="00456898">
              <w:rPr>
                <w:sz w:val="24"/>
                <w:szCs w:val="24"/>
              </w:rPr>
              <w:t>ных образований на осуществл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ние части полномочий по решению вопросов местного значения в с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ответствии с заключенными согл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шениями</w:t>
            </w:r>
          </w:p>
        </w:tc>
        <w:tc>
          <w:tcPr>
            <w:tcW w:w="759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87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910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35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87,1</w:t>
            </w:r>
          </w:p>
        </w:tc>
      </w:tr>
      <w:tr w:rsidR="00B10978" w:rsidRPr="00456898" w:rsidTr="00A2417A">
        <w:trPr>
          <w:trHeight w:val="151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9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87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910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35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87,1</w:t>
            </w:r>
          </w:p>
        </w:tc>
      </w:tr>
      <w:tr w:rsidR="00B10978" w:rsidRPr="00456898" w:rsidTr="00A2417A">
        <w:trPr>
          <w:trHeight w:val="70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5A65DB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950,0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E7062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787,8</w:t>
            </w:r>
          </w:p>
        </w:tc>
      </w:tr>
      <w:tr w:rsidR="00B10978" w:rsidRPr="00456898" w:rsidTr="00A2417A">
        <w:trPr>
          <w:trHeight w:val="101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99 0 00 78010</w:t>
            </w:r>
          </w:p>
        </w:tc>
        <w:tc>
          <w:tcPr>
            <w:tcW w:w="735" w:type="dxa"/>
            <w:shd w:val="clear" w:color="auto" w:fill="auto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542,1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E7062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587,1</w:t>
            </w:r>
          </w:p>
        </w:tc>
      </w:tr>
      <w:tr w:rsidR="00B10978" w:rsidRPr="00456898" w:rsidTr="00A2417A">
        <w:trPr>
          <w:trHeight w:val="518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99 0 00 78010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542,1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E7062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587,1</w:t>
            </w:r>
          </w:p>
        </w:tc>
      </w:tr>
      <w:tr w:rsidR="00B10978" w:rsidRPr="00456898" w:rsidTr="00A2417A">
        <w:trPr>
          <w:trHeight w:val="325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Прочие мероприятия по благоус</w:t>
            </w:r>
            <w:r w:rsidRPr="00456898">
              <w:rPr>
                <w:sz w:val="24"/>
                <w:szCs w:val="24"/>
              </w:rPr>
              <w:t>т</w:t>
            </w:r>
            <w:r w:rsidRPr="00456898">
              <w:rPr>
                <w:sz w:val="24"/>
                <w:szCs w:val="24"/>
              </w:rPr>
              <w:t>ройству городских округов и пос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лений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99 0 00 78050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C04E95" w:rsidP="005A65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377,</w:t>
            </w:r>
            <w:r w:rsidR="005A65DB" w:rsidRPr="0045689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E7062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170,7</w:t>
            </w:r>
          </w:p>
        </w:tc>
      </w:tr>
      <w:tr w:rsidR="00B10978" w:rsidRPr="00456898" w:rsidTr="00A2417A">
        <w:trPr>
          <w:trHeight w:val="289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99 0 00 78050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377,</w:t>
            </w:r>
            <w:r w:rsidR="005A65DB" w:rsidRPr="00456898">
              <w:rPr>
                <w:sz w:val="24"/>
                <w:szCs w:val="24"/>
              </w:rPr>
              <w:t>9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E7062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170,7</w:t>
            </w:r>
          </w:p>
        </w:tc>
      </w:tr>
      <w:tr w:rsidR="00B10978" w:rsidRPr="00456898" w:rsidTr="00A2417A">
        <w:trPr>
          <w:trHeight w:val="289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99 0 00 78040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</w:tr>
      <w:tr w:rsidR="00B10978" w:rsidRPr="00456898" w:rsidTr="00A2417A">
        <w:trPr>
          <w:trHeight w:val="539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99 0 00 78040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</w:tr>
      <w:tr w:rsidR="00B10978" w:rsidRPr="00456898" w:rsidTr="00A2417A">
        <w:trPr>
          <w:trHeight w:val="112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2748,9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E7062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2820,7</w:t>
            </w:r>
          </w:p>
        </w:tc>
      </w:tr>
      <w:tr w:rsidR="00B10978" w:rsidRPr="00456898" w:rsidTr="00A2417A">
        <w:trPr>
          <w:trHeight w:val="143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Не программные направления ра</w:t>
            </w:r>
            <w:r w:rsidRPr="00456898">
              <w:rPr>
                <w:bCs/>
                <w:sz w:val="24"/>
                <w:szCs w:val="24"/>
              </w:rPr>
              <w:t>с</w:t>
            </w:r>
            <w:r w:rsidRPr="00456898">
              <w:rPr>
                <w:bCs/>
                <w:sz w:val="24"/>
                <w:szCs w:val="24"/>
              </w:rPr>
              <w:t>ходов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2748,9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E7062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2820,7</w:t>
            </w:r>
          </w:p>
        </w:tc>
      </w:tr>
      <w:tr w:rsidR="00B10978" w:rsidRPr="00456898" w:rsidTr="00A2417A">
        <w:trPr>
          <w:trHeight w:val="373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 xml:space="preserve">Обеспечение деятельности клубов </w:t>
            </w:r>
            <w:r w:rsidRPr="00456898">
              <w:rPr>
                <w:bCs/>
                <w:sz w:val="24"/>
                <w:szCs w:val="24"/>
              </w:rPr>
              <w:lastRenderedPageBreak/>
              <w:t>и культурно-досуговых центров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C04E95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2748,9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E7062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2820,7</w:t>
            </w:r>
          </w:p>
        </w:tc>
      </w:tr>
      <w:tr w:rsidR="00B10978" w:rsidRPr="00456898" w:rsidTr="00A2417A">
        <w:trPr>
          <w:trHeight w:val="344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государственными внебюдже</w:t>
            </w:r>
            <w:r w:rsidRPr="00456898">
              <w:rPr>
                <w:sz w:val="24"/>
                <w:szCs w:val="24"/>
              </w:rPr>
              <w:t>т</w:t>
            </w:r>
            <w:r w:rsidRPr="00456898">
              <w:rPr>
                <w:sz w:val="24"/>
                <w:szCs w:val="24"/>
              </w:rPr>
              <w:t>ными фондами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4F403D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751,6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4F403D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751,6</w:t>
            </w:r>
          </w:p>
        </w:tc>
      </w:tr>
      <w:tr w:rsidR="00B10978" w:rsidRPr="00456898" w:rsidTr="00A2417A">
        <w:trPr>
          <w:trHeight w:val="374"/>
        </w:trPr>
        <w:tc>
          <w:tcPr>
            <w:tcW w:w="4273" w:type="dxa"/>
            <w:shd w:val="clear" w:color="000000" w:fill="FFFFFF"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E70624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1997,3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E70624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2069,1</w:t>
            </w:r>
          </w:p>
        </w:tc>
      </w:tr>
      <w:tr w:rsidR="00B10978" w:rsidRPr="00456898" w:rsidTr="00A2417A">
        <w:trPr>
          <w:trHeight w:val="404"/>
        </w:trPr>
        <w:tc>
          <w:tcPr>
            <w:tcW w:w="4273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ВСЕГО без учета условно утве</w:t>
            </w:r>
            <w:r w:rsidRPr="00456898">
              <w:rPr>
                <w:bCs/>
                <w:sz w:val="24"/>
                <w:szCs w:val="24"/>
              </w:rPr>
              <w:t>р</w:t>
            </w:r>
            <w:r w:rsidRPr="00456898">
              <w:rPr>
                <w:bCs/>
                <w:sz w:val="24"/>
                <w:szCs w:val="24"/>
              </w:rPr>
              <w:t>жденных расходов:</w:t>
            </w:r>
          </w:p>
        </w:tc>
        <w:tc>
          <w:tcPr>
            <w:tcW w:w="759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45689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456898" w:rsidRDefault="00D2236C" w:rsidP="00D2236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7868,0</w:t>
            </w:r>
          </w:p>
        </w:tc>
        <w:tc>
          <w:tcPr>
            <w:tcW w:w="1241" w:type="dxa"/>
            <w:shd w:val="clear" w:color="000000" w:fill="FFFFFF"/>
            <w:noWrap/>
          </w:tcPr>
          <w:p w:rsidR="00B10978" w:rsidRPr="00456898" w:rsidRDefault="00D2236C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7870,5</w:t>
            </w:r>
          </w:p>
        </w:tc>
      </w:tr>
    </w:tbl>
    <w:p w:rsidR="00195E9C" w:rsidRPr="00456898" w:rsidRDefault="00195E9C" w:rsidP="00671C55">
      <w:pPr>
        <w:ind w:right="-442" w:firstLine="0"/>
        <w:jc w:val="left"/>
        <w:rPr>
          <w:sz w:val="24"/>
          <w:szCs w:val="24"/>
        </w:rPr>
      </w:pPr>
    </w:p>
    <w:p w:rsidR="00700875" w:rsidRDefault="00A43F99" w:rsidP="00671C55">
      <w:pPr>
        <w:ind w:right="-4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A2417A" w:rsidRDefault="00A2417A" w:rsidP="00671C55">
      <w:pPr>
        <w:ind w:right="-442" w:firstLine="0"/>
        <w:jc w:val="left"/>
        <w:rPr>
          <w:sz w:val="24"/>
          <w:szCs w:val="24"/>
        </w:rPr>
      </w:pPr>
    </w:p>
    <w:p w:rsidR="00A2417A" w:rsidRDefault="00A2417A" w:rsidP="00671C55">
      <w:pPr>
        <w:ind w:right="-442" w:firstLine="0"/>
        <w:jc w:val="left"/>
        <w:rPr>
          <w:sz w:val="24"/>
          <w:szCs w:val="24"/>
        </w:rPr>
      </w:pPr>
    </w:p>
    <w:p w:rsidR="00A2417A" w:rsidRDefault="00A2417A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700875" w:rsidRDefault="00700875" w:rsidP="00671C55">
      <w:pPr>
        <w:ind w:right="-442" w:firstLine="0"/>
        <w:jc w:val="left"/>
        <w:rPr>
          <w:sz w:val="24"/>
          <w:szCs w:val="24"/>
        </w:rPr>
      </w:pPr>
    </w:p>
    <w:p w:rsidR="00671C55" w:rsidRPr="00456898" w:rsidRDefault="00700875" w:rsidP="00671C55">
      <w:pPr>
        <w:ind w:right="-442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671C55" w:rsidRPr="00456898">
        <w:rPr>
          <w:sz w:val="24"/>
          <w:szCs w:val="24"/>
        </w:rPr>
        <w:t xml:space="preserve">Приложение </w:t>
      </w:r>
      <w:r w:rsidR="000C3506" w:rsidRPr="00456898">
        <w:rPr>
          <w:sz w:val="24"/>
          <w:szCs w:val="24"/>
        </w:rPr>
        <w:t>7</w:t>
      </w:r>
    </w:p>
    <w:p w:rsidR="00671C55" w:rsidRPr="00456898" w:rsidRDefault="00671C55" w:rsidP="00671C55">
      <w:pPr>
        <w:ind w:left="6300" w:right="-4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t xml:space="preserve">к решению 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>Совета Макаровского  сельского поселения Нижнекамского муниципального района                                                     Республики   Татарстан</w:t>
      </w:r>
    </w:p>
    <w:p w:rsidR="00166BC8" w:rsidRPr="00456898" w:rsidRDefault="00A43F99" w:rsidP="00195E9C">
      <w:pPr>
        <w:jc w:val="center"/>
        <w:rPr>
          <w:sz w:val="24"/>
          <w:szCs w:val="24"/>
        </w:rPr>
      </w:pPr>
      <w:r w:rsidRPr="00456898">
        <w:rPr>
          <w:sz w:val="24"/>
          <w:szCs w:val="24"/>
        </w:rPr>
        <w:t xml:space="preserve">                                                                </w:t>
      </w:r>
      <w:r w:rsidR="00700875">
        <w:rPr>
          <w:sz w:val="24"/>
          <w:szCs w:val="24"/>
        </w:rPr>
        <w:t xml:space="preserve">     </w:t>
      </w:r>
      <w:r w:rsidR="00166BC8" w:rsidRPr="00456898">
        <w:rPr>
          <w:sz w:val="24"/>
          <w:szCs w:val="24"/>
        </w:rPr>
        <w:t>№14    от 14.12.2023 года</w:t>
      </w:r>
    </w:p>
    <w:p w:rsidR="00A43F99" w:rsidRPr="00456898" w:rsidRDefault="00A43F99" w:rsidP="00195E9C">
      <w:pPr>
        <w:jc w:val="center"/>
        <w:rPr>
          <w:bCs/>
          <w:sz w:val="24"/>
          <w:szCs w:val="24"/>
        </w:rPr>
      </w:pPr>
    </w:p>
    <w:p w:rsidR="00195E9C" w:rsidRPr="00456898" w:rsidRDefault="00671C55" w:rsidP="00195E9C">
      <w:pPr>
        <w:jc w:val="center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 xml:space="preserve">Ведомственная  структура расходов </w:t>
      </w:r>
      <w:r w:rsidRPr="00456898">
        <w:rPr>
          <w:sz w:val="24"/>
          <w:szCs w:val="24"/>
        </w:rPr>
        <w:t xml:space="preserve">бюджета муниципального образования         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Татарстан  </w:t>
      </w:r>
      <w:r w:rsidRPr="00456898">
        <w:rPr>
          <w:bCs/>
          <w:sz w:val="24"/>
          <w:szCs w:val="24"/>
        </w:rPr>
        <w:t xml:space="preserve"> на 20</w:t>
      </w:r>
      <w:r w:rsidR="007F3A7B" w:rsidRPr="00456898">
        <w:rPr>
          <w:bCs/>
          <w:sz w:val="24"/>
          <w:szCs w:val="24"/>
        </w:rPr>
        <w:t>2</w:t>
      </w:r>
      <w:r w:rsidR="004F403D" w:rsidRPr="00456898">
        <w:rPr>
          <w:bCs/>
          <w:sz w:val="24"/>
          <w:szCs w:val="24"/>
        </w:rPr>
        <w:t>4</w:t>
      </w:r>
      <w:r w:rsidRPr="00456898">
        <w:rPr>
          <w:bCs/>
          <w:sz w:val="24"/>
          <w:szCs w:val="24"/>
        </w:rPr>
        <w:t xml:space="preserve"> год                                                                                                                                                                              </w:t>
      </w:r>
    </w:p>
    <w:p w:rsidR="00671C55" w:rsidRPr="00456898" w:rsidRDefault="00671C55" w:rsidP="00195E9C">
      <w:pPr>
        <w:jc w:val="center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081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9"/>
        <w:gridCol w:w="650"/>
        <w:gridCol w:w="567"/>
        <w:gridCol w:w="816"/>
        <w:gridCol w:w="1819"/>
        <w:gridCol w:w="709"/>
        <w:gridCol w:w="978"/>
      </w:tblGrid>
      <w:tr w:rsidR="00671C55" w:rsidRPr="00456898" w:rsidTr="00A2417A">
        <w:trPr>
          <w:trHeight w:val="520"/>
        </w:trPr>
        <w:tc>
          <w:tcPr>
            <w:tcW w:w="5279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50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819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978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671C55" w:rsidRPr="00456898" w:rsidTr="00A2417A">
        <w:trPr>
          <w:trHeight w:val="345"/>
        </w:trPr>
        <w:tc>
          <w:tcPr>
            <w:tcW w:w="527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</w:t>
            </w:r>
          </w:p>
        </w:tc>
      </w:tr>
      <w:tr w:rsidR="0025540F" w:rsidRPr="00456898" w:rsidTr="00A2417A">
        <w:trPr>
          <w:trHeight w:val="345"/>
        </w:trPr>
        <w:tc>
          <w:tcPr>
            <w:tcW w:w="5279" w:type="dxa"/>
            <w:shd w:val="clear" w:color="000000" w:fill="FFFFFF"/>
            <w:vAlign w:val="bottom"/>
          </w:tcPr>
          <w:p w:rsidR="0025540F" w:rsidRPr="00456898" w:rsidRDefault="0025540F" w:rsidP="002554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540F" w:rsidRPr="00456898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25540F" w:rsidRPr="00456898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000000" w:fill="FFFFFF"/>
            <w:vAlign w:val="bottom"/>
          </w:tcPr>
          <w:p w:rsidR="0025540F" w:rsidRPr="00456898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25540F" w:rsidRPr="00456898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540F" w:rsidRPr="00456898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vAlign w:val="bottom"/>
          </w:tcPr>
          <w:p w:rsidR="0025540F" w:rsidRPr="00456898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1400" w:rsidRPr="00456898" w:rsidTr="00A2417A">
        <w:trPr>
          <w:trHeight w:val="349"/>
        </w:trPr>
        <w:tc>
          <w:tcPr>
            <w:tcW w:w="5279" w:type="dxa"/>
            <w:shd w:val="clear" w:color="000000" w:fill="FFFFFF"/>
            <w:vAlign w:val="bottom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323FA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536,0</w:t>
            </w:r>
          </w:p>
        </w:tc>
      </w:tr>
      <w:tr w:rsidR="00191400" w:rsidRPr="00456898" w:rsidTr="00A2417A">
        <w:trPr>
          <w:trHeight w:val="705"/>
        </w:trPr>
        <w:tc>
          <w:tcPr>
            <w:tcW w:w="5279" w:type="dxa"/>
            <w:shd w:val="clear" w:color="000000" w:fill="FFFFFF"/>
          </w:tcPr>
          <w:p w:rsidR="00191400" w:rsidRPr="00456898" w:rsidRDefault="00A338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323FA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536,0</w:t>
            </w:r>
          </w:p>
        </w:tc>
      </w:tr>
      <w:tr w:rsidR="00191400" w:rsidRPr="00456898" w:rsidTr="00A2417A">
        <w:trPr>
          <w:trHeight w:val="171"/>
        </w:trPr>
        <w:tc>
          <w:tcPr>
            <w:tcW w:w="5279" w:type="dxa"/>
            <w:shd w:val="clear" w:color="000000" w:fill="FFFFFF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323FA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536,0</w:t>
            </w:r>
          </w:p>
        </w:tc>
      </w:tr>
      <w:tr w:rsidR="00191400" w:rsidRPr="00456898" w:rsidTr="00A2417A">
        <w:trPr>
          <w:trHeight w:val="1035"/>
        </w:trPr>
        <w:tc>
          <w:tcPr>
            <w:tcW w:w="5279" w:type="dxa"/>
            <w:shd w:val="clear" w:color="000000" w:fill="FFFFFF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ственными (муниципальными) органами, к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зенными учреждениями, органами управл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государственными внебюджетными фондами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323FA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536,0</w:t>
            </w:r>
          </w:p>
        </w:tc>
      </w:tr>
      <w:tr w:rsidR="00A028D0" w:rsidRPr="00456898" w:rsidTr="00A2417A">
        <w:trPr>
          <w:trHeight w:val="197"/>
        </w:trPr>
        <w:tc>
          <w:tcPr>
            <w:tcW w:w="5279" w:type="dxa"/>
            <w:shd w:val="clear" w:color="000000" w:fill="FFFFFF"/>
            <w:vAlign w:val="bottom"/>
          </w:tcPr>
          <w:p w:rsidR="00A028D0" w:rsidRPr="00456898" w:rsidRDefault="00A028D0" w:rsidP="00F642A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A028D0" w:rsidRPr="00456898" w:rsidRDefault="00A028D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A028D0" w:rsidRPr="00456898" w:rsidRDefault="00A028D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A028D0" w:rsidRPr="00456898" w:rsidRDefault="00A028D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A028D0" w:rsidRPr="00456898" w:rsidRDefault="00A028D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A028D0" w:rsidRPr="00456898" w:rsidRDefault="00A028D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A028D0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1853,6</w:t>
            </w:r>
          </w:p>
        </w:tc>
      </w:tr>
      <w:tr w:rsidR="00191400" w:rsidRPr="00456898" w:rsidTr="00A2417A">
        <w:trPr>
          <w:trHeight w:val="751"/>
        </w:trPr>
        <w:tc>
          <w:tcPr>
            <w:tcW w:w="5279" w:type="dxa"/>
            <w:shd w:val="clear" w:color="000000" w:fill="FFFFFF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Функционирование  Правительства Росси</w:t>
            </w:r>
            <w:r w:rsidRPr="00456898">
              <w:rPr>
                <w:sz w:val="24"/>
                <w:szCs w:val="24"/>
              </w:rPr>
              <w:t>й</w:t>
            </w:r>
            <w:r w:rsidRPr="00456898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456898">
              <w:rPr>
                <w:sz w:val="24"/>
                <w:szCs w:val="24"/>
              </w:rPr>
              <w:t>т</w:t>
            </w:r>
            <w:r w:rsidRPr="00456898">
              <w:rPr>
                <w:sz w:val="24"/>
                <w:szCs w:val="24"/>
              </w:rPr>
              <w:t xml:space="preserve">раций 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1060,5</w:t>
            </w:r>
          </w:p>
        </w:tc>
      </w:tr>
      <w:tr w:rsidR="00191400" w:rsidRPr="00456898" w:rsidTr="00A2417A">
        <w:trPr>
          <w:trHeight w:val="187"/>
        </w:trPr>
        <w:tc>
          <w:tcPr>
            <w:tcW w:w="5279" w:type="dxa"/>
            <w:shd w:val="clear" w:color="000000" w:fill="FFFFFF"/>
            <w:vAlign w:val="bottom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1060,5</w:t>
            </w:r>
          </w:p>
        </w:tc>
      </w:tr>
      <w:tr w:rsidR="00191400" w:rsidRPr="00456898" w:rsidTr="00A2417A">
        <w:trPr>
          <w:trHeight w:val="1035"/>
        </w:trPr>
        <w:tc>
          <w:tcPr>
            <w:tcW w:w="5279" w:type="dxa"/>
            <w:shd w:val="clear" w:color="000000" w:fill="FFFFFF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ственными (муниципальными) органами, к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зенными учреждениями, органами управл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государственными внебюджетными фондами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406,7</w:t>
            </w:r>
          </w:p>
        </w:tc>
      </w:tr>
      <w:tr w:rsidR="00191400" w:rsidRPr="00456898" w:rsidTr="00A2417A">
        <w:trPr>
          <w:trHeight w:val="407"/>
        </w:trPr>
        <w:tc>
          <w:tcPr>
            <w:tcW w:w="5279" w:type="dxa"/>
            <w:shd w:val="clear" w:color="000000" w:fill="FFFFFF"/>
            <w:vAlign w:val="bottom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653,8</w:t>
            </w:r>
          </w:p>
        </w:tc>
      </w:tr>
      <w:tr w:rsidR="00191400" w:rsidRPr="00456898" w:rsidTr="00A2417A">
        <w:trPr>
          <w:trHeight w:val="716"/>
        </w:trPr>
        <w:tc>
          <w:tcPr>
            <w:tcW w:w="5279" w:type="dxa"/>
            <w:shd w:val="clear" w:color="000000" w:fill="FFFFFF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456898">
              <w:rPr>
                <w:sz w:val="24"/>
                <w:szCs w:val="24"/>
              </w:rPr>
              <w:t>д</w:t>
            </w:r>
            <w:r w:rsidRPr="00456898">
              <w:rPr>
                <w:sz w:val="24"/>
                <w:szCs w:val="24"/>
              </w:rPr>
              <w:t>зора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4F403D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7,4</w:t>
            </w:r>
          </w:p>
        </w:tc>
      </w:tr>
      <w:tr w:rsidR="00191400" w:rsidRPr="00456898" w:rsidTr="00A2417A">
        <w:trPr>
          <w:trHeight w:val="708"/>
        </w:trPr>
        <w:tc>
          <w:tcPr>
            <w:tcW w:w="5279" w:type="dxa"/>
            <w:shd w:val="clear" w:color="000000" w:fill="FFFFFF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передаваемые на осуществление части полномочий по р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шению вопросов местного значения в соо</w:t>
            </w:r>
            <w:r w:rsidRPr="00456898">
              <w:rPr>
                <w:sz w:val="24"/>
                <w:szCs w:val="24"/>
              </w:rPr>
              <w:t>т</w:t>
            </w:r>
            <w:r w:rsidRPr="00456898">
              <w:rPr>
                <w:sz w:val="24"/>
                <w:szCs w:val="24"/>
              </w:rPr>
              <w:t>ветствии с заключенными соглашениями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4F403D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7,4</w:t>
            </w:r>
          </w:p>
        </w:tc>
      </w:tr>
      <w:tr w:rsidR="00191400" w:rsidRPr="00456898" w:rsidTr="00A2417A">
        <w:trPr>
          <w:trHeight w:val="325"/>
        </w:trPr>
        <w:tc>
          <w:tcPr>
            <w:tcW w:w="5279" w:type="dxa"/>
            <w:shd w:val="clear" w:color="000000" w:fill="FFFFFF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4F403D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7,4</w:t>
            </w:r>
          </w:p>
        </w:tc>
      </w:tr>
      <w:tr w:rsidR="00191400" w:rsidRPr="00456898" w:rsidTr="00A2417A">
        <w:trPr>
          <w:trHeight w:val="70"/>
        </w:trPr>
        <w:tc>
          <w:tcPr>
            <w:tcW w:w="5279" w:type="dxa"/>
            <w:shd w:val="clear" w:color="000000" w:fill="FFFFFF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785,7</w:t>
            </w:r>
          </w:p>
        </w:tc>
      </w:tr>
      <w:tr w:rsidR="00CD6CC8" w:rsidRPr="00456898" w:rsidTr="00A2417A">
        <w:trPr>
          <w:trHeight w:val="70"/>
        </w:trPr>
        <w:tc>
          <w:tcPr>
            <w:tcW w:w="5279" w:type="dxa"/>
            <w:shd w:val="clear" w:color="000000" w:fill="FFFFFF"/>
          </w:tcPr>
          <w:p w:rsidR="00CD6CC8" w:rsidRPr="00456898" w:rsidRDefault="00CD6CC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CD6CC8" w:rsidRPr="00456898" w:rsidRDefault="00CD6CC8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D6CC8" w:rsidRPr="00456898" w:rsidRDefault="00CD6CC8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CD6CC8" w:rsidRPr="00456898" w:rsidRDefault="00CD6CC8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CD6CC8" w:rsidRPr="00456898" w:rsidRDefault="00CD6CC8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D6CC8" w:rsidRPr="00456898" w:rsidRDefault="00CD6CC8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CD6CC8" w:rsidRPr="00456898" w:rsidRDefault="005132B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740,8</w:t>
            </w:r>
          </w:p>
        </w:tc>
      </w:tr>
      <w:tr w:rsidR="00191400" w:rsidRPr="00456898" w:rsidTr="00A2417A">
        <w:trPr>
          <w:trHeight w:val="843"/>
        </w:trPr>
        <w:tc>
          <w:tcPr>
            <w:tcW w:w="5279" w:type="dxa"/>
            <w:shd w:val="clear" w:color="000000" w:fill="FFFFFF"/>
          </w:tcPr>
          <w:p w:rsidR="00191400" w:rsidRPr="00456898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ственными (муниципальными) органами, к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зенными учреждениями, органами управл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государственными внебюджетными фондами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45689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191400" w:rsidRPr="00456898" w:rsidRDefault="005132B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740,8</w:t>
            </w:r>
          </w:p>
        </w:tc>
      </w:tr>
      <w:tr w:rsidR="00671C55" w:rsidRPr="00456898" w:rsidTr="00A2417A">
        <w:trPr>
          <w:trHeight w:val="882"/>
        </w:trPr>
        <w:tc>
          <w:tcPr>
            <w:tcW w:w="5279" w:type="dxa"/>
            <w:shd w:val="clear" w:color="000000" w:fill="FFFFFF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передаваемые на осуществление части полномочий по р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шению вопросов местного значения в соо</w:t>
            </w:r>
            <w:r w:rsidRPr="00456898">
              <w:rPr>
                <w:sz w:val="24"/>
                <w:szCs w:val="24"/>
              </w:rPr>
              <w:t>т</w:t>
            </w:r>
            <w:r w:rsidRPr="00456898">
              <w:rPr>
                <w:sz w:val="24"/>
                <w:szCs w:val="24"/>
              </w:rPr>
              <w:t>ветствии с заключенными соглашениями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671C55" w:rsidRPr="00456898" w:rsidRDefault="004066A8" w:rsidP="006542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3,</w:t>
            </w:r>
            <w:r w:rsidR="004F403D" w:rsidRPr="00456898">
              <w:rPr>
                <w:sz w:val="24"/>
                <w:szCs w:val="24"/>
              </w:rPr>
              <w:t>9</w:t>
            </w:r>
          </w:p>
        </w:tc>
      </w:tr>
      <w:tr w:rsidR="00671C55" w:rsidRPr="00456898" w:rsidTr="00A2417A">
        <w:trPr>
          <w:trHeight w:val="305"/>
        </w:trPr>
        <w:tc>
          <w:tcPr>
            <w:tcW w:w="5279" w:type="dxa"/>
            <w:shd w:val="clear" w:color="000000" w:fill="FFFFFF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456898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671C55" w:rsidRPr="00456898" w:rsidRDefault="004066A8" w:rsidP="006542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3,</w:t>
            </w:r>
            <w:r w:rsidR="004F403D" w:rsidRPr="00456898">
              <w:rPr>
                <w:sz w:val="24"/>
                <w:szCs w:val="24"/>
              </w:rPr>
              <w:t>9</w:t>
            </w:r>
          </w:p>
        </w:tc>
      </w:tr>
      <w:tr w:rsidR="002579DA" w:rsidRPr="00456898" w:rsidTr="00A2417A">
        <w:trPr>
          <w:trHeight w:val="305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</w:tr>
      <w:tr w:rsidR="002579DA" w:rsidRPr="00456898" w:rsidTr="00A2417A">
        <w:trPr>
          <w:trHeight w:val="305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CB6B4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C313B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</w:tr>
      <w:tr w:rsidR="00077D00" w:rsidRPr="00456898" w:rsidTr="00A2417A">
        <w:trPr>
          <w:trHeight w:val="305"/>
        </w:trPr>
        <w:tc>
          <w:tcPr>
            <w:tcW w:w="5279" w:type="dxa"/>
            <w:shd w:val="clear" w:color="000000" w:fill="FFFFFF"/>
            <w:vAlign w:val="bottom"/>
          </w:tcPr>
          <w:p w:rsidR="00077D00" w:rsidRPr="00456898" w:rsidRDefault="00077D00" w:rsidP="00077D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077D00" w:rsidRPr="00456898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077D00" w:rsidRPr="00456898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077D00" w:rsidRPr="00456898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077D00" w:rsidRPr="00456898" w:rsidRDefault="0054609B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077D00" w:rsidRPr="00456898" w:rsidRDefault="00077D00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077D00" w:rsidRPr="00456898" w:rsidRDefault="00C313B9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</w:tr>
      <w:tr w:rsidR="00077D00" w:rsidRPr="00456898" w:rsidTr="00A2417A">
        <w:trPr>
          <w:trHeight w:val="305"/>
        </w:trPr>
        <w:tc>
          <w:tcPr>
            <w:tcW w:w="5279" w:type="dxa"/>
            <w:shd w:val="clear" w:color="000000" w:fill="FFFFFF"/>
            <w:vAlign w:val="bottom"/>
          </w:tcPr>
          <w:p w:rsidR="00077D00" w:rsidRPr="00456898" w:rsidRDefault="00077D00" w:rsidP="00077D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077D00" w:rsidRPr="00456898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077D00" w:rsidRPr="00456898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077D00" w:rsidRPr="00456898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077D00" w:rsidRPr="00456898" w:rsidRDefault="0054609B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077D00" w:rsidRPr="00456898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077D00" w:rsidRPr="00456898" w:rsidRDefault="00C313B9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</w:tr>
      <w:tr w:rsidR="00957111" w:rsidRPr="00456898" w:rsidTr="00A2417A">
        <w:trPr>
          <w:trHeight w:val="305"/>
        </w:trPr>
        <w:tc>
          <w:tcPr>
            <w:tcW w:w="5279" w:type="dxa"/>
            <w:shd w:val="clear" w:color="000000" w:fill="FFFFFF"/>
          </w:tcPr>
          <w:p w:rsidR="00957111" w:rsidRPr="00456898" w:rsidRDefault="00957111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957111" w:rsidRPr="00456898" w:rsidRDefault="0095711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57111" w:rsidRPr="00456898" w:rsidRDefault="0095711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957111" w:rsidRPr="00456898" w:rsidRDefault="0095711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957111" w:rsidRPr="00456898" w:rsidRDefault="0095711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57111" w:rsidRPr="00456898" w:rsidRDefault="0095711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957111" w:rsidRPr="00456898" w:rsidRDefault="004F403D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147,6</w:t>
            </w:r>
          </w:p>
        </w:tc>
      </w:tr>
      <w:tr w:rsidR="002579DA" w:rsidRPr="00456898" w:rsidTr="00A2417A">
        <w:trPr>
          <w:trHeight w:val="179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Мобилизационная и вневойсковая подгото</w:t>
            </w:r>
            <w:r w:rsidRPr="00456898">
              <w:rPr>
                <w:sz w:val="24"/>
                <w:szCs w:val="24"/>
              </w:rPr>
              <w:t>в</w:t>
            </w:r>
            <w:r w:rsidRPr="00456898">
              <w:rPr>
                <w:sz w:val="24"/>
                <w:szCs w:val="24"/>
              </w:rPr>
              <w:t>ка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4F403D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147,6</w:t>
            </w:r>
          </w:p>
        </w:tc>
      </w:tr>
      <w:tr w:rsidR="002579DA" w:rsidRPr="00456898" w:rsidTr="00A2417A">
        <w:trPr>
          <w:trHeight w:val="305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Осуществление первичного воинского учета  на территориях, где отсутствуют военные комиссариаты</w:t>
            </w:r>
            <w:r w:rsidR="00D3724A" w:rsidRPr="00456898">
              <w:rPr>
                <w:sz w:val="24"/>
                <w:szCs w:val="24"/>
              </w:rPr>
              <w:t>, за счет средств федеральн</w:t>
            </w:r>
            <w:r w:rsidR="00D3724A" w:rsidRPr="00456898">
              <w:rPr>
                <w:sz w:val="24"/>
                <w:szCs w:val="24"/>
              </w:rPr>
              <w:t>о</w:t>
            </w:r>
            <w:r w:rsidR="00D3724A" w:rsidRPr="00456898">
              <w:rPr>
                <w:sz w:val="24"/>
                <w:szCs w:val="24"/>
              </w:rPr>
              <w:t>го бюджета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FD586E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 xml:space="preserve">1 </w:t>
            </w:r>
            <w:r w:rsidRPr="00456898">
              <w:rPr>
                <w:sz w:val="24"/>
                <w:szCs w:val="24"/>
              </w:rPr>
              <w:t>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FD58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4F403D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147,6</w:t>
            </w:r>
          </w:p>
        </w:tc>
      </w:tr>
      <w:tr w:rsidR="00FD586E" w:rsidRPr="00456898" w:rsidTr="00A2417A">
        <w:trPr>
          <w:trHeight w:val="305"/>
        </w:trPr>
        <w:tc>
          <w:tcPr>
            <w:tcW w:w="5279" w:type="dxa"/>
            <w:shd w:val="clear" w:color="000000" w:fill="FFFFFF"/>
          </w:tcPr>
          <w:p w:rsidR="00FD586E" w:rsidRPr="00456898" w:rsidRDefault="00FD586E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ственными (муниципальными) органами, к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зенными учреждениями, органами управл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государственными внебюджетными фондами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FD586E" w:rsidRPr="00456898" w:rsidRDefault="00FD586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FD586E" w:rsidRPr="00456898" w:rsidRDefault="00FD586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FD586E" w:rsidRPr="00456898" w:rsidRDefault="00FD586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FD586E" w:rsidRPr="00456898" w:rsidRDefault="00FD586E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FD586E" w:rsidRPr="00456898" w:rsidRDefault="00FD586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FD586E" w:rsidRPr="00456898" w:rsidRDefault="004F403D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141,2</w:t>
            </w:r>
          </w:p>
        </w:tc>
      </w:tr>
      <w:tr w:rsidR="002579DA" w:rsidRPr="00456898" w:rsidTr="00A2417A">
        <w:trPr>
          <w:trHeight w:val="305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4F403D" w:rsidP="00F65A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6,4</w:t>
            </w:r>
          </w:p>
        </w:tc>
      </w:tr>
      <w:tr w:rsidR="002579DA" w:rsidRPr="00456898" w:rsidTr="00A2417A">
        <w:trPr>
          <w:trHeight w:val="357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Национальная безопасность и правоохран</w:t>
            </w:r>
            <w:r w:rsidRPr="00456898">
              <w:rPr>
                <w:bCs/>
                <w:sz w:val="24"/>
                <w:szCs w:val="24"/>
              </w:rPr>
              <w:t>и</w:t>
            </w:r>
            <w:r w:rsidRPr="00456898">
              <w:rPr>
                <w:bCs/>
                <w:sz w:val="24"/>
                <w:szCs w:val="24"/>
              </w:rPr>
              <w:t>тельная деятельность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</w:tr>
      <w:tr w:rsidR="002579DA" w:rsidRPr="00456898" w:rsidTr="00A2417A">
        <w:trPr>
          <w:trHeight w:val="89"/>
        </w:trPr>
        <w:tc>
          <w:tcPr>
            <w:tcW w:w="5279" w:type="dxa"/>
            <w:shd w:val="clear" w:color="000000" w:fill="FFFFFF"/>
          </w:tcPr>
          <w:p w:rsidR="00CD6CC8" w:rsidRPr="00456898" w:rsidRDefault="00CD6CC8" w:rsidP="00456898">
            <w:pPr>
              <w:widowControl/>
              <w:autoSpaceDE/>
              <w:autoSpaceDN/>
              <w:adjustRightInd/>
              <w:ind w:firstLineChars="100" w:firstLine="24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Защита населения и территории от чре</w:t>
            </w:r>
            <w:r w:rsidRPr="00456898">
              <w:rPr>
                <w:sz w:val="24"/>
                <w:szCs w:val="24"/>
              </w:rPr>
              <w:t>з</w:t>
            </w:r>
            <w:r w:rsidRPr="00456898">
              <w:rPr>
                <w:sz w:val="24"/>
                <w:szCs w:val="24"/>
              </w:rPr>
              <w:t>вычайных ситуаций природного и техноге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ного характера, пожарная безопасность</w:t>
            </w:r>
          </w:p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</w:tr>
      <w:tr w:rsidR="002579DA" w:rsidRPr="00456898" w:rsidTr="00A2417A">
        <w:trPr>
          <w:trHeight w:val="333"/>
        </w:trPr>
        <w:tc>
          <w:tcPr>
            <w:tcW w:w="5279" w:type="dxa"/>
            <w:shd w:val="clear" w:color="000000" w:fill="FFFFFF"/>
            <w:vAlign w:val="bottom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</w:tr>
      <w:tr w:rsidR="002579DA" w:rsidRPr="00456898" w:rsidTr="00A2417A">
        <w:trPr>
          <w:trHeight w:val="251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820C7A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</w:t>
            </w:r>
            <w:r w:rsidR="00332F3B" w:rsidRPr="00456898">
              <w:rPr>
                <w:sz w:val="24"/>
                <w:szCs w:val="24"/>
              </w:rPr>
              <w:t>4</w:t>
            </w:r>
            <w:r w:rsidRPr="00456898">
              <w:rPr>
                <w:sz w:val="24"/>
                <w:szCs w:val="24"/>
              </w:rPr>
              <w:t>31</w:t>
            </w:r>
            <w:r w:rsidR="002579DA" w:rsidRPr="00456898">
              <w:rPr>
                <w:sz w:val="24"/>
                <w:szCs w:val="24"/>
              </w:rPr>
              <w:t>,0</w:t>
            </w:r>
          </w:p>
        </w:tc>
      </w:tr>
      <w:tr w:rsidR="002579DA" w:rsidRPr="00456898" w:rsidTr="00A2417A">
        <w:trPr>
          <w:trHeight w:val="185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4E5C0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820C7A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</w:t>
            </w:r>
            <w:r w:rsidR="00332F3B" w:rsidRPr="00456898">
              <w:rPr>
                <w:sz w:val="24"/>
                <w:szCs w:val="24"/>
              </w:rPr>
              <w:t>4</w:t>
            </w:r>
            <w:r w:rsidRPr="00456898">
              <w:rPr>
                <w:sz w:val="24"/>
                <w:szCs w:val="24"/>
              </w:rPr>
              <w:t>31</w:t>
            </w:r>
            <w:r w:rsidR="002579DA" w:rsidRPr="00456898">
              <w:rPr>
                <w:sz w:val="24"/>
                <w:szCs w:val="24"/>
              </w:rPr>
              <w:t>,0</w:t>
            </w:r>
          </w:p>
        </w:tc>
      </w:tr>
      <w:tr w:rsidR="002579DA" w:rsidRPr="00456898" w:rsidTr="00A2417A">
        <w:trPr>
          <w:trHeight w:val="333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820C7A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</w:t>
            </w:r>
            <w:r w:rsidR="00332F3B" w:rsidRPr="00456898">
              <w:rPr>
                <w:sz w:val="24"/>
                <w:szCs w:val="24"/>
              </w:rPr>
              <w:t>4</w:t>
            </w:r>
            <w:r w:rsidRPr="00456898">
              <w:rPr>
                <w:sz w:val="24"/>
                <w:szCs w:val="24"/>
              </w:rPr>
              <w:t>31,</w:t>
            </w:r>
            <w:r w:rsidR="002579DA" w:rsidRPr="00456898">
              <w:rPr>
                <w:sz w:val="24"/>
                <w:szCs w:val="24"/>
              </w:rPr>
              <w:t>0</w:t>
            </w:r>
          </w:p>
        </w:tc>
      </w:tr>
      <w:tr w:rsidR="002579DA" w:rsidRPr="00456898" w:rsidTr="00A2417A">
        <w:trPr>
          <w:trHeight w:val="85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686376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1192,5</w:t>
            </w:r>
          </w:p>
        </w:tc>
      </w:tr>
      <w:tr w:rsidR="002579DA" w:rsidRPr="00456898" w:rsidTr="00A2417A">
        <w:trPr>
          <w:trHeight w:val="411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передаваемые на осуществление части полномочий по р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шению вопросов местного значения в соо</w:t>
            </w:r>
            <w:r w:rsidRPr="00456898">
              <w:rPr>
                <w:sz w:val="24"/>
                <w:szCs w:val="24"/>
              </w:rPr>
              <w:t>т</w:t>
            </w:r>
            <w:r w:rsidRPr="00456898">
              <w:rPr>
                <w:sz w:val="24"/>
                <w:szCs w:val="24"/>
              </w:rPr>
              <w:t>ветствии с заключенными соглашениями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686376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87,0</w:t>
            </w:r>
          </w:p>
        </w:tc>
      </w:tr>
      <w:tr w:rsidR="002579DA" w:rsidRPr="00456898" w:rsidTr="00A2417A">
        <w:trPr>
          <w:trHeight w:val="187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686376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87,0</w:t>
            </w:r>
          </w:p>
        </w:tc>
      </w:tr>
      <w:tr w:rsidR="002579DA" w:rsidRPr="00456898" w:rsidTr="00A2417A">
        <w:trPr>
          <w:trHeight w:val="91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686376" w:rsidP="005C20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1105,5</w:t>
            </w:r>
          </w:p>
        </w:tc>
      </w:tr>
      <w:tr w:rsidR="002579DA" w:rsidRPr="00456898" w:rsidTr="00A2417A">
        <w:trPr>
          <w:trHeight w:val="137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686376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500,1</w:t>
            </w:r>
          </w:p>
        </w:tc>
      </w:tr>
      <w:tr w:rsidR="002579DA" w:rsidRPr="00456898" w:rsidTr="00A2417A">
        <w:trPr>
          <w:trHeight w:val="357"/>
        </w:trPr>
        <w:tc>
          <w:tcPr>
            <w:tcW w:w="5279" w:type="dxa"/>
            <w:shd w:val="clear" w:color="000000" w:fill="FFFFFF"/>
          </w:tcPr>
          <w:p w:rsidR="002579DA" w:rsidRPr="00456898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650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456898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2579DA" w:rsidRPr="00456898" w:rsidRDefault="00686376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500,1</w:t>
            </w:r>
          </w:p>
        </w:tc>
      </w:tr>
      <w:tr w:rsidR="00E62963" w:rsidRPr="00456898" w:rsidTr="00A2417A">
        <w:trPr>
          <w:trHeight w:val="345"/>
        </w:trPr>
        <w:tc>
          <w:tcPr>
            <w:tcW w:w="5279" w:type="dxa"/>
            <w:shd w:val="clear" w:color="000000" w:fill="FFFFFF"/>
            <w:noWrap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Прочие мероприятия по благоустройству г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родских округов и поселений</w:t>
            </w:r>
          </w:p>
        </w:tc>
        <w:tc>
          <w:tcPr>
            <w:tcW w:w="650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E62963" w:rsidRPr="00456898" w:rsidRDefault="00686376" w:rsidP="005C208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575,4</w:t>
            </w:r>
          </w:p>
        </w:tc>
      </w:tr>
      <w:tr w:rsidR="00E62963" w:rsidRPr="00456898" w:rsidTr="00A2417A">
        <w:trPr>
          <w:trHeight w:val="345"/>
        </w:trPr>
        <w:tc>
          <w:tcPr>
            <w:tcW w:w="5279" w:type="dxa"/>
            <w:shd w:val="clear" w:color="000000" w:fill="FFFFFF"/>
            <w:noWrap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650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E62963" w:rsidRPr="00456898" w:rsidRDefault="00686376" w:rsidP="005C20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575,4</w:t>
            </w:r>
          </w:p>
        </w:tc>
      </w:tr>
      <w:tr w:rsidR="00E62963" w:rsidRPr="00456898" w:rsidTr="00A2417A">
        <w:trPr>
          <w:trHeight w:val="329"/>
        </w:trPr>
        <w:tc>
          <w:tcPr>
            <w:tcW w:w="5279" w:type="dxa"/>
            <w:shd w:val="clear" w:color="000000" w:fill="FFFFFF"/>
            <w:noWrap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Организация и содержание мест захорон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</w:t>
            </w:r>
          </w:p>
        </w:tc>
        <w:tc>
          <w:tcPr>
            <w:tcW w:w="650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</w:tr>
      <w:tr w:rsidR="00E62963" w:rsidRPr="00456898" w:rsidTr="00A2417A">
        <w:trPr>
          <w:trHeight w:val="345"/>
        </w:trPr>
        <w:tc>
          <w:tcPr>
            <w:tcW w:w="5279" w:type="dxa"/>
            <w:shd w:val="clear" w:color="000000" w:fill="FFFFFF"/>
            <w:noWrap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650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</w:tr>
      <w:tr w:rsidR="00E62963" w:rsidRPr="00456898" w:rsidTr="00A2417A">
        <w:trPr>
          <w:trHeight w:val="203"/>
        </w:trPr>
        <w:tc>
          <w:tcPr>
            <w:tcW w:w="5279" w:type="dxa"/>
            <w:shd w:val="clear" w:color="000000" w:fill="FFFFFF"/>
            <w:noWrap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50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E62963" w:rsidRPr="00456898" w:rsidRDefault="00686376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2681,9</w:t>
            </w:r>
          </w:p>
        </w:tc>
      </w:tr>
      <w:tr w:rsidR="00E62963" w:rsidRPr="00456898" w:rsidTr="00A2417A">
        <w:trPr>
          <w:trHeight w:val="131"/>
        </w:trPr>
        <w:tc>
          <w:tcPr>
            <w:tcW w:w="527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650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E62963" w:rsidRPr="00456898" w:rsidRDefault="00686376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2681,9</w:t>
            </w:r>
          </w:p>
        </w:tc>
      </w:tr>
      <w:tr w:rsidR="00E62963" w:rsidRPr="00456898" w:rsidTr="00A2417A">
        <w:trPr>
          <w:trHeight w:val="252"/>
        </w:trPr>
        <w:tc>
          <w:tcPr>
            <w:tcW w:w="5279" w:type="dxa"/>
            <w:shd w:val="clear" w:color="000000" w:fill="FFFFFF"/>
            <w:noWrap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Обеспечение деятельности клубов и кул</w:t>
            </w:r>
            <w:r w:rsidRPr="00456898">
              <w:rPr>
                <w:bCs/>
                <w:sz w:val="24"/>
                <w:szCs w:val="24"/>
              </w:rPr>
              <w:t>ь</w:t>
            </w:r>
            <w:r w:rsidRPr="00456898">
              <w:rPr>
                <w:bCs/>
                <w:sz w:val="24"/>
                <w:szCs w:val="24"/>
              </w:rPr>
              <w:t>турно-досуговых центров</w:t>
            </w:r>
          </w:p>
        </w:tc>
        <w:tc>
          <w:tcPr>
            <w:tcW w:w="650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E62963" w:rsidRPr="00456898" w:rsidRDefault="00686376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2681,9</w:t>
            </w:r>
          </w:p>
        </w:tc>
      </w:tr>
      <w:tr w:rsidR="00E62963" w:rsidRPr="00456898" w:rsidTr="00A2417A">
        <w:trPr>
          <w:trHeight w:val="690"/>
        </w:trPr>
        <w:tc>
          <w:tcPr>
            <w:tcW w:w="5279" w:type="dxa"/>
            <w:shd w:val="clear" w:color="000000" w:fill="FFFFFF"/>
            <w:noWrap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ственными (муниципальными) органами, к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зенными учреждениями, органами управл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ния государственными внебюджетными фондами</w:t>
            </w:r>
          </w:p>
        </w:tc>
        <w:tc>
          <w:tcPr>
            <w:tcW w:w="650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E62963" w:rsidRPr="00456898" w:rsidRDefault="00755B91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751,6</w:t>
            </w:r>
          </w:p>
        </w:tc>
      </w:tr>
      <w:tr w:rsidR="00E62963" w:rsidRPr="00456898" w:rsidTr="00A2417A">
        <w:trPr>
          <w:trHeight w:val="345"/>
        </w:trPr>
        <w:tc>
          <w:tcPr>
            <w:tcW w:w="527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650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E62963" w:rsidRPr="00456898" w:rsidRDefault="00686376" w:rsidP="0054727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1930,3</w:t>
            </w:r>
          </w:p>
        </w:tc>
      </w:tr>
      <w:tr w:rsidR="00E62963" w:rsidRPr="00456898" w:rsidTr="00A2417A">
        <w:trPr>
          <w:trHeight w:val="255"/>
        </w:trPr>
        <w:tc>
          <w:tcPr>
            <w:tcW w:w="5279" w:type="dxa"/>
            <w:shd w:val="clear" w:color="000000" w:fill="FFFFFF"/>
            <w:noWrap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ВСЕГО:</w:t>
            </w:r>
          </w:p>
        </w:tc>
        <w:tc>
          <w:tcPr>
            <w:tcW w:w="650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456898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bottom"/>
          </w:tcPr>
          <w:p w:rsidR="00E62963" w:rsidRPr="00456898" w:rsidRDefault="00755B91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7867,6</w:t>
            </w:r>
          </w:p>
        </w:tc>
      </w:tr>
    </w:tbl>
    <w:p w:rsidR="00195E9C" w:rsidRDefault="00195E9C" w:rsidP="007333F9">
      <w:pPr>
        <w:ind w:right="-442"/>
        <w:jc w:val="left"/>
        <w:rPr>
          <w:sz w:val="24"/>
          <w:szCs w:val="24"/>
        </w:rPr>
      </w:pPr>
    </w:p>
    <w:p w:rsidR="00A2417A" w:rsidRPr="00456898" w:rsidRDefault="00A2417A" w:rsidP="007333F9">
      <w:pPr>
        <w:ind w:right="-442"/>
        <w:jc w:val="left"/>
        <w:rPr>
          <w:sz w:val="24"/>
          <w:szCs w:val="24"/>
        </w:rPr>
      </w:pPr>
    </w:p>
    <w:p w:rsidR="00B10978" w:rsidRPr="00456898" w:rsidRDefault="00B10978" w:rsidP="00B10978">
      <w:pPr>
        <w:ind w:right="-442" w:firstLine="0"/>
        <w:jc w:val="left"/>
        <w:rPr>
          <w:sz w:val="24"/>
          <w:szCs w:val="24"/>
        </w:rPr>
      </w:pPr>
    </w:p>
    <w:p w:rsidR="00094A0B" w:rsidRPr="00456898" w:rsidRDefault="00094A0B" w:rsidP="00B10978">
      <w:pPr>
        <w:ind w:right="-442" w:firstLine="0"/>
        <w:jc w:val="left"/>
        <w:rPr>
          <w:sz w:val="24"/>
          <w:szCs w:val="24"/>
        </w:rPr>
      </w:pPr>
    </w:p>
    <w:p w:rsidR="00094A0B" w:rsidRPr="00456898" w:rsidRDefault="00094A0B" w:rsidP="00B10978">
      <w:pPr>
        <w:ind w:right="-442" w:firstLine="0"/>
        <w:jc w:val="left"/>
        <w:rPr>
          <w:sz w:val="24"/>
          <w:szCs w:val="24"/>
        </w:rPr>
      </w:pPr>
    </w:p>
    <w:p w:rsidR="00094A0B" w:rsidRPr="00456898" w:rsidRDefault="00094A0B" w:rsidP="00B10978">
      <w:pPr>
        <w:ind w:right="-442" w:firstLine="0"/>
        <w:jc w:val="left"/>
        <w:rPr>
          <w:sz w:val="24"/>
          <w:szCs w:val="24"/>
        </w:rPr>
      </w:pPr>
    </w:p>
    <w:p w:rsidR="00D2236C" w:rsidRPr="00456898" w:rsidRDefault="00D2236C" w:rsidP="00B10978">
      <w:pPr>
        <w:ind w:right="-442" w:firstLine="0"/>
        <w:jc w:val="left"/>
        <w:rPr>
          <w:sz w:val="24"/>
          <w:szCs w:val="24"/>
        </w:rPr>
      </w:pPr>
    </w:p>
    <w:p w:rsidR="00A43F99" w:rsidRPr="00456898" w:rsidRDefault="00A43F99" w:rsidP="00B10978">
      <w:pPr>
        <w:ind w:right="-442" w:firstLine="0"/>
        <w:jc w:val="left"/>
        <w:rPr>
          <w:sz w:val="24"/>
          <w:szCs w:val="24"/>
        </w:rPr>
      </w:pPr>
    </w:p>
    <w:p w:rsidR="00A43F99" w:rsidRDefault="00A43F99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Default="00700875" w:rsidP="00B10978">
      <w:pPr>
        <w:ind w:right="-442" w:firstLine="0"/>
        <w:jc w:val="left"/>
        <w:rPr>
          <w:sz w:val="24"/>
          <w:szCs w:val="24"/>
        </w:rPr>
      </w:pPr>
    </w:p>
    <w:p w:rsidR="00700875" w:rsidRPr="00456898" w:rsidRDefault="00700875" w:rsidP="00B10978">
      <w:pPr>
        <w:ind w:right="-442" w:firstLine="0"/>
        <w:jc w:val="left"/>
        <w:rPr>
          <w:sz w:val="24"/>
          <w:szCs w:val="24"/>
        </w:rPr>
      </w:pPr>
    </w:p>
    <w:p w:rsidR="00D2236C" w:rsidRDefault="00D2236C" w:rsidP="00B10978">
      <w:pPr>
        <w:ind w:right="-442" w:firstLine="0"/>
        <w:jc w:val="left"/>
        <w:rPr>
          <w:sz w:val="24"/>
          <w:szCs w:val="24"/>
        </w:rPr>
      </w:pPr>
    </w:p>
    <w:p w:rsidR="00A2417A" w:rsidRDefault="00A2417A" w:rsidP="00B10978">
      <w:pPr>
        <w:ind w:right="-442" w:firstLine="0"/>
        <w:jc w:val="left"/>
        <w:rPr>
          <w:sz w:val="24"/>
          <w:szCs w:val="24"/>
        </w:rPr>
      </w:pPr>
    </w:p>
    <w:p w:rsidR="00A2417A" w:rsidRDefault="00A2417A" w:rsidP="00B10978">
      <w:pPr>
        <w:ind w:right="-442" w:firstLine="0"/>
        <w:jc w:val="left"/>
        <w:rPr>
          <w:sz w:val="24"/>
          <w:szCs w:val="24"/>
        </w:rPr>
      </w:pPr>
    </w:p>
    <w:p w:rsidR="00A2417A" w:rsidRPr="00456898" w:rsidRDefault="00A2417A" w:rsidP="00B10978">
      <w:pPr>
        <w:ind w:right="-442" w:firstLine="0"/>
        <w:jc w:val="left"/>
        <w:rPr>
          <w:sz w:val="24"/>
          <w:szCs w:val="24"/>
        </w:rPr>
      </w:pPr>
    </w:p>
    <w:p w:rsidR="00671C55" w:rsidRPr="00456898" w:rsidRDefault="00A43F99" w:rsidP="00B10978">
      <w:pPr>
        <w:ind w:right="-4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lastRenderedPageBreak/>
        <w:t xml:space="preserve">                                                                            </w:t>
      </w:r>
      <w:r w:rsidR="00700875">
        <w:rPr>
          <w:sz w:val="24"/>
          <w:szCs w:val="24"/>
        </w:rPr>
        <w:t xml:space="preserve">                  </w:t>
      </w:r>
      <w:r w:rsidR="00671C55" w:rsidRPr="00456898">
        <w:rPr>
          <w:sz w:val="24"/>
          <w:szCs w:val="24"/>
        </w:rPr>
        <w:t>Приложение</w:t>
      </w:r>
      <w:r w:rsidR="00700875">
        <w:rPr>
          <w:sz w:val="24"/>
          <w:szCs w:val="24"/>
        </w:rPr>
        <w:t xml:space="preserve"> </w:t>
      </w:r>
      <w:r w:rsidR="000C3506" w:rsidRPr="00456898">
        <w:rPr>
          <w:sz w:val="24"/>
          <w:szCs w:val="24"/>
        </w:rPr>
        <w:t>8</w:t>
      </w:r>
    </w:p>
    <w:p w:rsidR="00671C55" w:rsidRPr="00456898" w:rsidRDefault="00671C55" w:rsidP="00671C55">
      <w:pPr>
        <w:ind w:left="6300" w:right="-442" w:firstLine="0"/>
        <w:jc w:val="left"/>
        <w:rPr>
          <w:sz w:val="24"/>
          <w:szCs w:val="24"/>
        </w:rPr>
      </w:pPr>
      <w:r w:rsidRPr="00456898">
        <w:rPr>
          <w:sz w:val="24"/>
          <w:szCs w:val="24"/>
        </w:rPr>
        <w:t xml:space="preserve">к решению </w:t>
      </w:r>
      <w:r w:rsidRPr="00456898">
        <w:rPr>
          <w:rStyle w:val="a3"/>
          <w:b w:val="0"/>
          <w:bCs w:val="0"/>
          <w:color w:val="auto"/>
          <w:sz w:val="24"/>
          <w:szCs w:val="24"/>
        </w:rPr>
        <w:t>Совета Макаровского сельского поселения Нижнекамского муниципального района                                                     Республики   Татарстан</w:t>
      </w:r>
    </w:p>
    <w:p w:rsidR="00166BC8" w:rsidRPr="00456898" w:rsidRDefault="00A43F99" w:rsidP="00671C5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56898">
        <w:rPr>
          <w:sz w:val="24"/>
          <w:szCs w:val="24"/>
        </w:rPr>
        <w:t xml:space="preserve">                                                                              </w:t>
      </w:r>
      <w:r w:rsidR="00700875">
        <w:rPr>
          <w:sz w:val="24"/>
          <w:szCs w:val="24"/>
        </w:rPr>
        <w:t xml:space="preserve">  </w:t>
      </w:r>
      <w:r w:rsidR="00166BC8" w:rsidRPr="00456898">
        <w:rPr>
          <w:sz w:val="24"/>
          <w:szCs w:val="24"/>
        </w:rPr>
        <w:t>№14    от 14.12.2023 года</w:t>
      </w:r>
    </w:p>
    <w:p w:rsidR="00A43F99" w:rsidRPr="00456898" w:rsidRDefault="00A43F99" w:rsidP="00671C55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</w:p>
    <w:p w:rsidR="00671C55" w:rsidRPr="00456898" w:rsidRDefault="00671C55" w:rsidP="00671C55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 xml:space="preserve">Ведомственная  структура расходов </w:t>
      </w:r>
      <w:r w:rsidRPr="00456898">
        <w:rPr>
          <w:sz w:val="24"/>
          <w:szCs w:val="24"/>
        </w:rPr>
        <w:t xml:space="preserve">бюджета муниципального образования             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Татарстан  </w:t>
      </w:r>
      <w:r w:rsidRPr="00456898">
        <w:rPr>
          <w:bCs/>
          <w:sz w:val="24"/>
          <w:szCs w:val="24"/>
        </w:rPr>
        <w:t xml:space="preserve"> на плановый период 20</w:t>
      </w:r>
      <w:r w:rsidR="00F31997" w:rsidRPr="00456898">
        <w:rPr>
          <w:bCs/>
          <w:sz w:val="24"/>
          <w:szCs w:val="24"/>
        </w:rPr>
        <w:t>2</w:t>
      </w:r>
      <w:r w:rsidR="00AE79B1" w:rsidRPr="00456898">
        <w:rPr>
          <w:bCs/>
          <w:sz w:val="24"/>
          <w:szCs w:val="24"/>
        </w:rPr>
        <w:t>5–</w:t>
      </w:r>
      <w:r w:rsidRPr="00456898">
        <w:rPr>
          <w:bCs/>
          <w:sz w:val="24"/>
          <w:szCs w:val="24"/>
        </w:rPr>
        <w:t xml:space="preserve"> 20</w:t>
      </w:r>
      <w:r w:rsidR="00CE4C7C" w:rsidRPr="00456898">
        <w:rPr>
          <w:bCs/>
          <w:sz w:val="24"/>
          <w:szCs w:val="24"/>
        </w:rPr>
        <w:t>2</w:t>
      </w:r>
      <w:r w:rsidR="00AE79B1" w:rsidRPr="00456898">
        <w:rPr>
          <w:bCs/>
          <w:sz w:val="24"/>
          <w:szCs w:val="24"/>
        </w:rPr>
        <w:t xml:space="preserve">6 </w:t>
      </w:r>
      <w:r w:rsidRPr="00456898">
        <w:rPr>
          <w:bCs/>
          <w:sz w:val="24"/>
          <w:szCs w:val="24"/>
        </w:rPr>
        <w:t xml:space="preserve">годы </w:t>
      </w:r>
    </w:p>
    <w:p w:rsidR="00671C55" w:rsidRPr="00456898" w:rsidRDefault="00671C55" w:rsidP="00C83889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Pr="00456898">
        <w:rPr>
          <w:bCs/>
          <w:sz w:val="24"/>
          <w:szCs w:val="24"/>
        </w:rPr>
        <w:tab/>
      </w:r>
      <w:r w:rsidR="00700875">
        <w:rPr>
          <w:bCs/>
          <w:sz w:val="24"/>
          <w:szCs w:val="24"/>
        </w:rPr>
        <w:t xml:space="preserve">                               </w:t>
      </w:r>
      <w:r w:rsidRPr="00456898">
        <w:rPr>
          <w:bCs/>
          <w:sz w:val="24"/>
          <w:szCs w:val="24"/>
        </w:rPr>
        <w:t>тыс. руб.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709"/>
        <w:gridCol w:w="567"/>
        <w:gridCol w:w="567"/>
        <w:gridCol w:w="1842"/>
        <w:gridCol w:w="709"/>
        <w:gridCol w:w="1276"/>
        <w:gridCol w:w="1276"/>
      </w:tblGrid>
      <w:tr w:rsidR="00671C55" w:rsidRPr="00456898" w:rsidTr="00700875">
        <w:trPr>
          <w:trHeight w:val="349"/>
        </w:trPr>
        <w:tc>
          <w:tcPr>
            <w:tcW w:w="3970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71C55" w:rsidRPr="00456898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20</w:t>
            </w:r>
            <w:r w:rsidR="00F31997" w:rsidRPr="00456898">
              <w:rPr>
                <w:bCs/>
                <w:sz w:val="24"/>
                <w:szCs w:val="24"/>
              </w:rPr>
              <w:t>2</w:t>
            </w:r>
            <w:r w:rsidR="00AE79B1" w:rsidRPr="00456898">
              <w:rPr>
                <w:bCs/>
                <w:sz w:val="24"/>
                <w:szCs w:val="24"/>
              </w:rPr>
              <w:t>5</w:t>
            </w:r>
            <w:r w:rsidR="003A6FDD" w:rsidRPr="0045689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71C55" w:rsidRPr="00456898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20</w:t>
            </w:r>
            <w:r w:rsidR="00FD1194" w:rsidRPr="00456898">
              <w:rPr>
                <w:bCs/>
                <w:sz w:val="24"/>
                <w:szCs w:val="24"/>
              </w:rPr>
              <w:t>2</w:t>
            </w:r>
            <w:r w:rsidR="00AE79B1" w:rsidRPr="00456898">
              <w:rPr>
                <w:bCs/>
                <w:sz w:val="24"/>
                <w:szCs w:val="24"/>
              </w:rPr>
              <w:t xml:space="preserve">6 </w:t>
            </w:r>
            <w:r w:rsidR="003A6FDD" w:rsidRPr="00456898">
              <w:rPr>
                <w:bCs/>
                <w:sz w:val="24"/>
                <w:szCs w:val="24"/>
              </w:rPr>
              <w:t>г.</w:t>
            </w:r>
          </w:p>
        </w:tc>
      </w:tr>
      <w:tr w:rsidR="00671C55" w:rsidRPr="00456898" w:rsidTr="00700875">
        <w:trPr>
          <w:trHeight w:val="172"/>
        </w:trPr>
        <w:tc>
          <w:tcPr>
            <w:tcW w:w="3970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671C55" w:rsidRPr="00456898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</w:t>
            </w:r>
          </w:p>
        </w:tc>
      </w:tr>
      <w:tr w:rsidR="00493428" w:rsidRPr="00456898" w:rsidTr="00700875">
        <w:trPr>
          <w:trHeight w:val="172"/>
        </w:trPr>
        <w:tc>
          <w:tcPr>
            <w:tcW w:w="3970" w:type="dxa"/>
            <w:shd w:val="clear" w:color="000000" w:fill="FFFFFF"/>
            <w:vAlign w:val="bottom"/>
          </w:tcPr>
          <w:p w:rsidR="00493428" w:rsidRPr="00456898" w:rsidRDefault="00493428" w:rsidP="0049342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3428" w:rsidRPr="00456898" w:rsidTr="00700875">
        <w:trPr>
          <w:trHeight w:val="165"/>
        </w:trPr>
        <w:tc>
          <w:tcPr>
            <w:tcW w:w="3970" w:type="dxa"/>
            <w:shd w:val="clear" w:color="000000" w:fill="FFFFFF"/>
          </w:tcPr>
          <w:p w:rsidR="00493428" w:rsidRPr="00456898" w:rsidRDefault="00493428" w:rsidP="0049342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000000" w:fill="FFFFFF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</w:tcPr>
          <w:p w:rsidR="00493428" w:rsidRPr="00456898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93428" w:rsidRPr="00456898" w:rsidRDefault="009A774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556,0</w:t>
            </w:r>
          </w:p>
        </w:tc>
        <w:tc>
          <w:tcPr>
            <w:tcW w:w="1276" w:type="dxa"/>
            <w:shd w:val="clear" w:color="000000" w:fill="FFFFFF"/>
            <w:noWrap/>
          </w:tcPr>
          <w:p w:rsidR="00493428" w:rsidRPr="00456898" w:rsidRDefault="009A7740" w:rsidP="00A72D47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576,0</w:t>
            </w:r>
          </w:p>
        </w:tc>
      </w:tr>
      <w:tr w:rsidR="00707D9D" w:rsidRPr="00456898" w:rsidTr="00700875">
        <w:trPr>
          <w:trHeight w:val="349"/>
        </w:trPr>
        <w:tc>
          <w:tcPr>
            <w:tcW w:w="3970" w:type="dxa"/>
            <w:shd w:val="clear" w:color="000000" w:fill="FFFFFF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ципального образования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556,0</w:t>
            </w: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9A7740" w:rsidP="00A72D47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576,0</w:t>
            </w:r>
          </w:p>
        </w:tc>
      </w:tr>
      <w:tr w:rsidR="00707D9D" w:rsidRPr="00456898" w:rsidTr="00700875">
        <w:trPr>
          <w:trHeight w:val="135"/>
        </w:trPr>
        <w:tc>
          <w:tcPr>
            <w:tcW w:w="3970" w:type="dxa"/>
            <w:shd w:val="clear" w:color="000000" w:fill="FFFFFF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Глава муниципального образ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556,0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A72D47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576,0</w:t>
            </w:r>
          </w:p>
        </w:tc>
      </w:tr>
      <w:tr w:rsidR="00707D9D" w:rsidRPr="00456898" w:rsidTr="00700875">
        <w:trPr>
          <w:trHeight w:val="1188"/>
        </w:trPr>
        <w:tc>
          <w:tcPr>
            <w:tcW w:w="3970" w:type="dxa"/>
            <w:shd w:val="clear" w:color="000000" w:fill="FFFFFF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ниципальными) органами, казе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556,0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A72D47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576,0</w:t>
            </w:r>
          </w:p>
        </w:tc>
      </w:tr>
      <w:tr w:rsidR="00707D9D" w:rsidRPr="00456898" w:rsidTr="00700875">
        <w:trPr>
          <w:trHeight w:val="297"/>
        </w:trPr>
        <w:tc>
          <w:tcPr>
            <w:tcW w:w="3970" w:type="dxa"/>
            <w:shd w:val="clear" w:color="000000" w:fill="FFFFFF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07D9D" w:rsidRPr="00456898" w:rsidRDefault="00DD0BF9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1907,1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1963,8</w:t>
            </w:r>
          </w:p>
        </w:tc>
      </w:tr>
      <w:tr w:rsidR="00707D9D" w:rsidRPr="00456898" w:rsidTr="00700875">
        <w:trPr>
          <w:trHeight w:val="1145"/>
        </w:trPr>
        <w:tc>
          <w:tcPr>
            <w:tcW w:w="3970" w:type="dxa"/>
            <w:shd w:val="clear" w:color="000000" w:fill="FFFFFF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Функционирование  Правител</w:t>
            </w:r>
            <w:r w:rsidRPr="00456898">
              <w:rPr>
                <w:sz w:val="24"/>
                <w:szCs w:val="24"/>
              </w:rPr>
              <w:t>ь</w:t>
            </w:r>
            <w:r w:rsidRPr="00456898">
              <w:rPr>
                <w:sz w:val="24"/>
                <w:szCs w:val="24"/>
              </w:rPr>
              <w:t>ства Российской Федерации, высших исполнительных органов государственной власти субъе</w:t>
            </w:r>
            <w:r w:rsidRPr="00456898">
              <w:rPr>
                <w:sz w:val="24"/>
                <w:szCs w:val="24"/>
              </w:rPr>
              <w:t>к</w:t>
            </w:r>
            <w:r w:rsidRPr="00456898">
              <w:rPr>
                <w:sz w:val="24"/>
                <w:szCs w:val="24"/>
              </w:rPr>
              <w:t>тов Российской Федерации, м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 xml:space="preserve">стных администраций 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1083,9</w:t>
            </w: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1109,2</w:t>
            </w: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707D9D" w:rsidRPr="00456898" w:rsidTr="00700875">
        <w:trPr>
          <w:trHeight w:val="267"/>
        </w:trPr>
        <w:tc>
          <w:tcPr>
            <w:tcW w:w="3970" w:type="dxa"/>
            <w:shd w:val="clear" w:color="auto" w:fill="auto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1083,9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1109,2</w:t>
            </w:r>
          </w:p>
        </w:tc>
      </w:tr>
      <w:tr w:rsidR="00707D9D" w:rsidRPr="00456898" w:rsidTr="00700875">
        <w:trPr>
          <w:trHeight w:val="1141"/>
        </w:trPr>
        <w:tc>
          <w:tcPr>
            <w:tcW w:w="3970" w:type="dxa"/>
            <w:shd w:val="clear" w:color="000000" w:fill="FFFFFF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ниципальными) органами, казе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424,4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A72D47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443,6</w:t>
            </w:r>
          </w:p>
        </w:tc>
      </w:tr>
      <w:tr w:rsidR="00707D9D" w:rsidRPr="00456898" w:rsidTr="00700875">
        <w:trPr>
          <w:trHeight w:val="283"/>
        </w:trPr>
        <w:tc>
          <w:tcPr>
            <w:tcW w:w="3970" w:type="dxa"/>
            <w:shd w:val="clear" w:color="000000" w:fill="FFFFFF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659,5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665,9</w:t>
            </w:r>
          </w:p>
        </w:tc>
      </w:tr>
      <w:tr w:rsidR="00707D9D" w:rsidRPr="00456898" w:rsidTr="00700875">
        <w:trPr>
          <w:trHeight w:val="702"/>
        </w:trPr>
        <w:tc>
          <w:tcPr>
            <w:tcW w:w="3970" w:type="dxa"/>
            <w:shd w:val="clear" w:color="auto" w:fill="auto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Обеспечение деятельности ф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нансовых, налоговых и там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женных органов и органов ф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lastRenderedPageBreak/>
              <w:t>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07D9D" w:rsidRPr="00456898" w:rsidRDefault="00A72D47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7,7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A72D47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8,1</w:t>
            </w:r>
          </w:p>
        </w:tc>
      </w:tr>
      <w:tr w:rsidR="00707D9D" w:rsidRPr="00456898" w:rsidTr="00700875">
        <w:trPr>
          <w:trHeight w:val="1111"/>
        </w:trPr>
        <w:tc>
          <w:tcPr>
            <w:tcW w:w="3970" w:type="dxa"/>
            <w:shd w:val="clear" w:color="auto" w:fill="auto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Межбюджетные трансферты, передаваемые на осуществл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ние части полномочий по реш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07D9D" w:rsidRPr="00456898" w:rsidRDefault="00A72D47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7,7</w:t>
            </w: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07D9D" w:rsidRPr="00456898" w:rsidRDefault="00A72D47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8,1</w:t>
            </w: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</w:p>
          <w:p w:rsidR="00707D9D" w:rsidRPr="00456898" w:rsidRDefault="00707D9D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</w:p>
        </w:tc>
      </w:tr>
      <w:tr w:rsidR="00707D9D" w:rsidRPr="00456898" w:rsidTr="00700875">
        <w:trPr>
          <w:trHeight w:val="237"/>
        </w:trPr>
        <w:tc>
          <w:tcPr>
            <w:tcW w:w="3970" w:type="dxa"/>
            <w:shd w:val="clear" w:color="000000" w:fill="FFFFFF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A72D47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7,7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A72D47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8,1</w:t>
            </w:r>
          </w:p>
        </w:tc>
      </w:tr>
      <w:tr w:rsidR="00707D9D" w:rsidRPr="00456898" w:rsidTr="00700875">
        <w:trPr>
          <w:trHeight w:val="139"/>
        </w:trPr>
        <w:tc>
          <w:tcPr>
            <w:tcW w:w="3970" w:type="dxa"/>
            <w:shd w:val="clear" w:color="000000" w:fill="FFFFFF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815,5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846,5</w:t>
            </w:r>
          </w:p>
        </w:tc>
      </w:tr>
      <w:tr w:rsidR="00707D9D" w:rsidRPr="00456898" w:rsidTr="00700875">
        <w:trPr>
          <w:trHeight w:val="280"/>
        </w:trPr>
        <w:tc>
          <w:tcPr>
            <w:tcW w:w="3970" w:type="dxa"/>
            <w:shd w:val="clear" w:color="000000" w:fill="FFFFFF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07D9D" w:rsidRPr="00456898" w:rsidRDefault="00A72D47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4,1</w:t>
            </w:r>
          </w:p>
        </w:tc>
        <w:tc>
          <w:tcPr>
            <w:tcW w:w="1276" w:type="dxa"/>
            <w:shd w:val="clear" w:color="000000" w:fill="FFFFFF"/>
          </w:tcPr>
          <w:p w:rsidR="00707D9D" w:rsidRPr="00456898" w:rsidRDefault="00A72D47" w:rsidP="00332F3B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4,3</w:t>
            </w:r>
          </w:p>
        </w:tc>
      </w:tr>
      <w:tr w:rsidR="00707D9D" w:rsidRPr="00456898" w:rsidTr="00700875">
        <w:trPr>
          <w:trHeight w:val="912"/>
        </w:trPr>
        <w:tc>
          <w:tcPr>
            <w:tcW w:w="3970" w:type="dxa"/>
            <w:shd w:val="clear" w:color="auto" w:fill="auto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передаваемые на осуществл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ние части полномочий по реш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A72D47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4,1</w:t>
            </w: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A72D47" w:rsidP="00332F3B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4,3</w:t>
            </w:r>
          </w:p>
        </w:tc>
      </w:tr>
      <w:tr w:rsidR="00707D9D" w:rsidRPr="00456898" w:rsidTr="00700875">
        <w:trPr>
          <w:trHeight w:val="277"/>
        </w:trPr>
        <w:tc>
          <w:tcPr>
            <w:tcW w:w="3970" w:type="dxa"/>
            <w:shd w:val="clear" w:color="auto" w:fill="auto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A72D47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4,1</w:t>
            </w: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A72D47" w:rsidP="00332F3B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4,3</w:t>
            </w:r>
          </w:p>
        </w:tc>
      </w:tr>
      <w:tr w:rsidR="00707D9D" w:rsidRPr="00456898" w:rsidTr="00700875">
        <w:trPr>
          <w:trHeight w:val="277"/>
        </w:trPr>
        <w:tc>
          <w:tcPr>
            <w:tcW w:w="3970" w:type="dxa"/>
            <w:shd w:val="clear" w:color="auto" w:fill="auto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</w:tr>
      <w:tr w:rsidR="00707D9D" w:rsidRPr="00456898" w:rsidTr="00700875">
        <w:trPr>
          <w:trHeight w:val="277"/>
        </w:trPr>
        <w:tc>
          <w:tcPr>
            <w:tcW w:w="3970" w:type="dxa"/>
            <w:shd w:val="clear" w:color="auto" w:fill="auto"/>
          </w:tcPr>
          <w:p w:rsidR="00707D9D" w:rsidRPr="00456898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9A7740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2,5</w:t>
            </w:r>
          </w:p>
        </w:tc>
      </w:tr>
      <w:tr w:rsidR="00707D9D" w:rsidRPr="00456898" w:rsidTr="00700875">
        <w:trPr>
          <w:trHeight w:val="938"/>
        </w:trPr>
        <w:tc>
          <w:tcPr>
            <w:tcW w:w="3970" w:type="dxa"/>
            <w:shd w:val="clear" w:color="auto" w:fill="auto"/>
          </w:tcPr>
          <w:p w:rsidR="00707D9D" w:rsidRPr="00456898" w:rsidRDefault="00CD6CC8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Обеспечение деятельности по</w:t>
            </w:r>
            <w:r w:rsidRPr="00456898">
              <w:rPr>
                <w:sz w:val="24"/>
                <w:szCs w:val="24"/>
              </w:rPr>
              <w:t>д</w:t>
            </w:r>
            <w:r w:rsidRPr="00456898">
              <w:rPr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auto" w:fill="auto"/>
            <w:noWrap/>
          </w:tcPr>
          <w:p w:rsidR="00707D9D" w:rsidRPr="0045689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5132B5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770,4</w:t>
            </w:r>
          </w:p>
        </w:tc>
        <w:tc>
          <w:tcPr>
            <w:tcW w:w="1276" w:type="dxa"/>
            <w:shd w:val="clear" w:color="000000" w:fill="FFFFFF"/>
            <w:noWrap/>
          </w:tcPr>
          <w:p w:rsidR="00707D9D" w:rsidRPr="00456898" w:rsidRDefault="005132B5" w:rsidP="009A774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801,</w:t>
            </w:r>
            <w:r w:rsidR="009A7740" w:rsidRPr="00456898">
              <w:rPr>
                <w:sz w:val="24"/>
                <w:szCs w:val="24"/>
              </w:rPr>
              <w:t>2</w:t>
            </w:r>
          </w:p>
        </w:tc>
      </w:tr>
      <w:tr w:rsidR="00CD6CC8" w:rsidRPr="00456898" w:rsidTr="00700875">
        <w:trPr>
          <w:trHeight w:val="938"/>
        </w:trPr>
        <w:tc>
          <w:tcPr>
            <w:tcW w:w="3970" w:type="dxa"/>
            <w:shd w:val="clear" w:color="auto" w:fill="auto"/>
          </w:tcPr>
          <w:p w:rsidR="00CD6CC8" w:rsidRPr="00456898" w:rsidRDefault="00CD6CC8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ниципальными) органами, казе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D6CC8" w:rsidRPr="00456898" w:rsidRDefault="00CD6CC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D6CC8" w:rsidRPr="00456898" w:rsidRDefault="00CD6CC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D6CC8" w:rsidRPr="00456898" w:rsidRDefault="00CD6CC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D6CC8" w:rsidRPr="00456898" w:rsidRDefault="00CD6CC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auto" w:fill="auto"/>
            <w:noWrap/>
          </w:tcPr>
          <w:p w:rsidR="00CD6CC8" w:rsidRPr="00456898" w:rsidRDefault="00CD6CC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</w:tcPr>
          <w:p w:rsidR="00CD6CC8" w:rsidRPr="00456898" w:rsidRDefault="005132B5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770,4</w:t>
            </w:r>
          </w:p>
        </w:tc>
        <w:tc>
          <w:tcPr>
            <w:tcW w:w="1276" w:type="dxa"/>
            <w:shd w:val="clear" w:color="000000" w:fill="FFFFFF"/>
            <w:noWrap/>
          </w:tcPr>
          <w:p w:rsidR="00CD6CC8" w:rsidRPr="00456898" w:rsidRDefault="005132B5" w:rsidP="009A774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801,</w:t>
            </w:r>
            <w:r w:rsidR="009A7740" w:rsidRPr="00456898">
              <w:rPr>
                <w:sz w:val="24"/>
                <w:szCs w:val="24"/>
              </w:rPr>
              <w:t>2</w:t>
            </w:r>
          </w:p>
        </w:tc>
      </w:tr>
      <w:tr w:rsidR="00166330" w:rsidRPr="00456898" w:rsidTr="00700875">
        <w:trPr>
          <w:trHeight w:val="578"/>
        </w:trPr>
        <w:tc>
          <w:tcPr>
            <w:tcW w:w="3970" w:type="dxa"/>
            <w:shd w:val="clear" w:color="auto" w:fill="auto"/>
          </w:tcPr>
          <w:p w:rsidR="00166330" w:rsidRPr="00456898" w:rsidRDefault="00166330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Уплата налога на имущество о</w:t>
            </w:r>
            <w:r w:rsidRPr="00456898">
              <w:rPr>
                <w:sz w:val="24"/>
                <w:szCs w:val="24"/>
              </w:rPr>
              <w:t>р</w:t>
            </w:r>
            <w:r w:rsidRPr="00456898">
              <w:rPr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709" w:type="dxa"/>
            <w:shd w:val="clear" w:color="auto" w:fill="auto"/>
          </w:tcPr>
          <w:p w:rsidR="00166330" w:rsidRPr="00456898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56898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56898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166330" w:rsidRPr="00456898" w:rsidRDefault="0054609B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auto" w:fill="auto"/>
            <w:noWrap/>
          </w:tcPr>
          <w:p w:rsidR="00166330" w:rsidRPr="00456898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166330" w:rsidRPr="00456898" w:rsidRDefault="009A774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  <w:tc>
          <w:tcPr>
            <w:tcW w:w="1276" w:type="dxa"/>
            <w:shd w:val="clear" w:color="000000" w:fill="FFFFFF"/>
            <w:noWrap/>
          </w:tcPr>
          <w:p w:rsidR="00166330" w:rsidRPr="00456898" w:rsidRDefault="009A7740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</w:tr>
      <w:tr w:rsidR="00166330" w:rsidRPr="00456898" w:rsidTr="00700875">
        <w:trPr>
          <w:trHeight w:val="337"/>
        </w:trPr>
        <w:tc>
          <w:tcPr>
            <w:tcW w:w="3970" w:type="dxa"/>
            <w:shd w:val="clear" w:color="auto" w:fill="auto"/>
            <w:vAlign w:val="bottom"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166330" w:rsidRPr="00456898" w:rsidRDefault="0054609B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</w:tcPr>
          <w:p w:rsidR="00166330" w:rsidRPr="00456898" w:rsidRDefault="009A774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  <w:tc>
          <w:tcPr>
            <w:tcW w:w="1276" w:type="dxa"/>
            <w:shd w:val="clear" w:color="000000" w:fill="FFFFFF"/>
            <w:noWrap/>
          </w:tcPr>
          <w:p w:rsidR="00166330" w:rsidRPr="00456898" w:rsidRDefault="009A7740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38,5</w:t>
            </w:r>
          </w:p>
        </w:tc>
      </w:tr>
      <w:tr w:rsidR="00166330" w:rsidRPr="00456898" w:rsidTr="00700875">
        <w:trPr>
          <w:trHeight w:val="349"/>
        </w:trPr>
        <w:tc>
          <w:tcPr>
            <w:tcW w:w="3970" w:type="dxa"/>
            <w:shd w:val="clear" w:color="auto" w:fill="auto"/>
          </w:tcPr>
          <w:p w:rsidR="00166330" w:rsidRPr="00456898" w:rsidRDefault="00166330" w:rsidP="00166330">
            <w:pPr>
              <w:widowControl/>
              <w:autoSpaceDE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166330" w:rsidRPr="00456898" w:rsidRDefault="00166330" w:rsidP="00166330">
            <w:pPr>
              <w:widowControl/>
              <w:autoSpaceDE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166330" w:rsidRPr="00456898" w:rsidRDefault="00F65AC7" w:rsidP="00166330">
            <w:pPr>
              <w:widowControl/>
              <w:autoSpaceDE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163,0</w:t>
            </w:r>
          </w:p>
        </w:tc>
        <w:tc>
          <w:tcPr>
            <w:tcW w:w="1276" w:type="dxa"/>
            <w:shd w:val="clear" w:color="000000" w:fill="FFFFFF"/>
            <w:noWrap/>
          </w:tcPr>
          <w:p w:rsidR="00166330" w:rsidRPr="00456898" w:rsidRDefault="00F65AC7" w:rsidP="00166330">
            <w:pPr>
              <w:widowControl/>
              <w:autoSpaceDE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 xml:space="preserve">   179,1</w:t>
            </w:r>
          </w:p>
        </w:tc>
      </w:tr>
      <w:tr w:rsidR="00166330" w:rsidRPr="00456898" w:rsidTr="00700875">
        <w:trPr>
          <w:trHeight w:val="349"/>
        </w:trPr>
        <w:tc>
          <w:tcPr>
            <w:tcW w:w="3970" w:type="dxa"/>
            <w:shd w:val="clear" w:color="auto" w:fill="auto"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Мобилизационная и вневойск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вая подготовка</w:t>
            </w:r>
          </w:p>
        </w:tc>
        <w:tc>
          <w:tcPr>
            <w:tcW w:w="709" w:type="dxa"/>
            <w:shd w:val="clear" w:color="auto" w:fill="auto"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166330" w:rsidRPr="00456898" w:rsidRDefault="00166330" w:rsidP="0042052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166330" w:rsidRPr="00456898" w:rsidRDefault="00F65AC7" w:rsidP="00F65AC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163,0</w:t>
            </w:r>
          </w:p>
        </w:tc>
        <w:tc>
          <w:tcPr>
            <w:tcW w:w="1276" w:type="dxa"/>
            <w:shd w:val="clear" w:color="000000" w:fill="FFFFFF"/>
            <w:noWrap/>
          </w:tcPr>
          <w:p w:rsidR="00166330" w:rsidRPr="00456898" w:rsidRDefault="00F65AC7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179,1</w:t>
            </w:r>
          </w:p>
        </w:tc>
      </w:tr>
      <w:tr w:rsidR="00166330" w:rsidRPr="00456898" w:rsidTr="00700875">
        <w:trPr>
          <w:trHeight w:val="349"/>
        </w:trPr>
        <w:tc>
          <w:tcPr>
            <w:tcW w:w="3970" w:type="dxa"/>
            <w:shd w:val="clear" w:color="auto" w:fill="auto"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Осуществление первичного в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инского учета  на территориях, где отсутствуют военные коми</w:t>
            </w:r>
            <w:r w:rsidRPr="00456898">
              <w:rPr>
                <w:sz w:val="24"/>
                <w:szCs w:val="24"/>
              </w:rPr>
              <w:t>с</w:t>
            </w:r>
            <w:r w:rsidRPr="00456898">
              <w:rPr>
                <w:sz w:val="24"/>
                <w:szCs w:val="24"/>
              </w:rPr>
              <w:t>сариаты, за счет средств фед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166330" w:rsidRPr="00456898" w:rsidRDefault="0042052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709" w:type="dxa"/>
            <w:shd w:val="clear" w:color="auto" w:fill="auto"/>
            <w:noWrap/>
          </w:tcPr>
          <w:p w:rsidR="00166330" w:rsidRPr="00456898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</w:tcPr>
          <w:p w:rsidR="00166330" w:rsidRPr="00456898" w:rsidRDefault="00F65AC7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163,0</w:t>
            </w:r>
          </w:p>
        </w:tc>
        <w:tc>
          <w:tcPr>
            <w:tcW w:w="1276" w:type="dxa"/>
            <w:shd w:val="clear" w:color="000000" w:fill="FFFFFF"/>
            <w:noWrap/>
          </w:tcPr>
          <w:p w:rsidR="00166330" w:rsidRPr="00456898" w:rsidRDefault="00F65AC7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179,1</w:t>
            </w:r>
          </w:p>
        </w:tc>
      </w:tr>
      <w:tr w:rsidR="00420529" w:rsidRPr="00456898" w:rsidTr="00700875">
        <w:trPr>
          <w:trHeight w:val="349"/>
        </w:trPr>
        <w:tc>
          <w:tcPr>
            <w:tcW w:w="3970" w:type="dxa"/>
            <w:shd w:val="clear" w:color="auto" w:fill="auto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ниципальными) органами, казе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420529" w:rsidRPr="00456898" w:rsidRDefault="0042052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709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F65AC7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156,6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F65AC7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172,7</w:t>
            </w:r>
          </w:p>
        </w:tc>
      </w:tr>
      <w:tr w:rsidR="00420529" w:rsidRPr="00456898" w:rsidTr="00700875">
        <w:trPr>
          <w:trHeight w:val="349"/>
        </w:trPr>
        <w:tc>
          <w:tcPr>
            <w:tcW w:w="3970" w:type="dxa"/>
            <w:shd w:val="clear" w:color="auto" w:fill="auto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shd w:val="clear" w:color="auto" w:fill="auto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420529" w:rsidRPr="00456898" w:rsidRDefault="0042052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</w:t>
            </w:r>
            <w:r w:rsidR="00A70CDB" w:rsidRPr="00456898">
              <w:rPr>
                <w:sz w:val="24"/>
                <w:szCs w:val="24"/>
              </w:rPr>
              <w:t>1</w:t>
            </w:r>
            <w:r w:rsidRPr="00456898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709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F65AC7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6,4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F65AC7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6,4</w:t>
            </w:r>
          </w:p>
        </w:tc>
      </w:tr>
      <w:tr w:rsidR="00420529" w:rsidRPr="00456898" w:rsidTr="00700875">
        <w:trPr>
          <w:trHeight w:val="461"/>
        </w:trPr>
        <w:tc>
          <w:tcPr>
            <w:tcW w:w="3970" w:type="dxa"/>
            <w:shd w:val="clear" w:color="auto" w:fill="auto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Национальная безопасность и правоохранительная деятел</w:t>
            </w:r>
            <w:r w:rsidRPr="00456898">
              <w:rPr>
                <w:bCs/>
                <w:sz w:val="24"/>
                <w:szCs w:val="24"/>
              </w:rPr>
              <w:t>ь</w:t>
            </w:r>
            <w:r w:rsidRPr="00456898">
              <w:rPr>
                <w:bCs/>
                <w:sz w:val="24"/>
                <w:szCs w:val="24"/>
              </w:rPr>
              <w:t>ность</w:t>
            </w:r>
          </w:p>
        </w:tc>
        <w:tc>
          <w:tcPr>
            <w:tcW w:w="709" w:type="dxa"/>
            <w:shd w:val="clear" w:color="auto" w:fill="auto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25,0</w:t>
            </w:r>
          </w:p>
        </w:tc>
      </w:tr>
      <w:tr w:rsidR="00420529" w:rsidRPr="00456898" w:rsidTr="00700875">
        <w:trPr>
          <w:trHeight w:val="179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56898">
            <w:pPr>
              <w:widowControl/>
              <w:autoSpaceDE/>
              <w:autoSpaceDN/>
              <w:adjustRightInd/>
              <w:ind w:firstLineChars="100" w:firstLine="24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Защита населения и террит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рии от чрезвычайных ситуаций природного и техногенного х</w:t>
            </w:r>
            <w:r w:rsidRPr="00456898">
              <w:rPr>
                <w:sz w:val="24"/>
                <w:szCs w:val="24"/>
              </w:rPr>
              <w:t>а</w:t>
            </w:r>
            <w:r w:rsidRPr="00456898">
              <w:rPr>
                <w:sz w:val="24"/>
                <w:szCs w:val="24"/>
              </w:rPr>
              <w:t>рактера, пожарная безопасность</w:t>
            </w:r>
          </w:p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</w:tr>
      <w:tr w:rsidR="00420529" w:rsidRPr="00456898" w:rsidTr="00700875">
        <w:trPr>
          <w:trHeight w:val="349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25,0</w:t>
            </w:r>
          </w:p>
        </w:tc>
      </w:tr>
      <w:tr w:rsidR="00420529" w:rsidRPr="00456898" w:rsidTr="00700875">
        <w:trPr>
          <w:trHeight w:val="349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</w:tr>
      <w:tr w:rsidR="00420529" w:rsidRPr="00456898" w:rsidTr="00700875">
        <w:trPr>
          <w:trHeight w:val="349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</w:tr>
      <w:tr w:rsidR="00420529" w:rsidRPr="00456898" w:rsidTr="00700875">
        <w:trPr>
          <w:trHeight w:val="349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99 0 00  78020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1431,0</w:t>
            </w:r>
          </w:p>
        </w:tc>
      </w:tr>
      <w:tr w:rsidR="00420529" w:rsidRPr="00456898" w:rsidTr="00700875">
        <w:trPr>
          <w:trHeight w:val="365"/>
        </w:trPr>
        <w:tc>
          <w:tcPr>
            <w:tcW w:w="3970" w:type="dxa"/>
            <w:shd w:val="clear" w:color="auto" w:fill="auto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Жилищно-коммунальное хозя</w:t>
            </w:r>
            <w:r w:rsidRPr="00456898">
              <w:rPr>
                <w:bCs/>
                <w:sz w:val="24"/>
                <w:szCs w:val="24"/>
              </w:rPr>
              <w:t>й</w:t>
            </w:r>
            <w:r w:rsidRPr="00456898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1037,0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874,9</w:t>
            </w:r>
          </w:p>
        </w:tc>
      </w:tr>
      <w:tr w:rsidR="00420529" w:rsidRPr="00456898" w:rsidTr="00700875">
        <w:trPr>
          <w:trHeight w:val="904"/>
        </w:trPr>
        <w:tc>
          <w:tcPr>
            <w:tcW w:w="3970" w:type="dxa"/>
            <w:shd w:val="clear" w:color="auto" w:fill="auto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трансферты, передаваемые на осуществл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ние части полномочий по реш</w:t>
            </w:r>
            <w:r w:rsidRPr="00456898">
              <w:rPr>
                <w:sz w:val="24"/>
                <w:szCs w:val="24"/>
              </w:rPr>
              <w:t>е</w:t>
            </w:r>
            <w:r w:rsidRPr="00456898">
              <w:rPr>
                <w:sz w:val="24"/>
                <w:szCs w:val="24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87,1</w:t>
            </w:r>
          </w:p>
        </w:tc>
      </w:tr>
      <w:tr w:rsidR="00420529" w:rsidRPr="00456898" w:rsidTr="00700875">
        <w:trPr>
          <w:trHeight w:val="365"/>
        </w:trPr>
        <w:tc>
          <w:tcPr>
            <w:tcW w:w="3970" w:type="dxa"/>
            <w:shd w:val="clear" w:color="auto" w:fill="auto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87,1</w:t>
            </w:r>
          </w:p>
        </w:tc>
      </w:tr>
      <w:tr w:rsidR="00420529" w:rsidRPr="00456898" w:rsidTr="00700875">
        <w:trPr>
          <w:trHeight w:val="147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950,0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787,8</w:t>
            </w:r>
          </w:p>
        </w:tc>
      </w:tr>
      <w:tr w:rsidR="00420529" w:rsidRPr="00456898" w:rsidTr="00700875">
        <w:trPr>
          <w:trHeight w:val="70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587,1</w:t>
            </w:r>
          </w:p>
        </w:tc>
      </w:tr>
      <w:tr w:rsidR="00420529" w:rsidRPr="00456898" w:rsidTr="00700875">
        <w:trPr>
          <w:trHeight w:val="353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587,1</w:t>
            </w:r>
          </w:p>
        </w:tc>
      </w:tr>
      <w:tr w:rsidR="00420529" w:rsidRPr="00456898" w:rsidTr="00700875">
        <w:trPr>
          <w:trHeight w:val="417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Прочие мероприятия по благоу</w:t>
            </w:r>
            <w:r w:rsidRPr="00456898">
              <w:rPr>
                <w:sz w:val="24"/>
                <w:szCs w:val="24"/>
              </w:rPr>
              <w:t>с</w:t>
            </w:r>
            <w:r w:rsidRPr="00456898">
              <w:rPr>
                <w:sz w:val="24"/>
                <w:szCs w:val="24"/>
              </w:rPr>
              <w:t>тройству городских округов и п</w:t>
            </w:r>
            <w:r w:rsidRPr="00456898">
              <w:rPr>
                <w:sz w:val="24"/>
                <w:szCs w:val="24"/>
              </w:rPr>
              <w:t>о</w:t>
            </w:r>
            <w:r w:rsidRPr="00456898">
              <w:rPr>
                <w:sz w:val="24"/>
                <w:szCs w:val="24"/>
              </w:rPr>
              <w:t>селений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377,9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170,7</w:t>
            </w:r>
          </w:p>
        </w:tc>
      </w:tr>
      <w:tr w:rsidR="00420529" w:rsidRPr="00456898" w:rsidTr="00700875">
        <w:trPr>
          <w:trHeight w:val="480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377,9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170,7</w:t>
            </w:r>
          </w:p>
        </w:tc>
      </w:tr>
      <w:tr w:rsidR="00420529" w:rsidRPr="00456898" w:rsidTr="00700875">
        <w:trPr>
          <w:trHeight w:val="480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</w:tr>
      <w:tr w:rsidR="00420529" w:rsidRPr="00456898" w:rsidTr="00700875">
        <w:trPr>
          <w:trHeight w:val="480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30,0</w:t>
            </w:r>
          </w:p>
        </w:tc>
      </w:tr>
      <w:tr w:rsidR="00420529" w:rsidRPr="00456898" w:rsidTr="00700875">
        <w:trPr>
          <w:trHeight w:val="135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2748,9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2820,7</w:t>
            </w:r>
          </w:p>
        </w:tc>
      </w:tr>
      <w:tr w:rsidR="00420529" w:rsidRPr="00456898" w:rsidTr="00700875">
        <w:trPr>
          <w:trHeight w:val="197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2748,9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2820,7</w:t>
            </w:r>
          </w:p>
        </w:tc>
      </w:tr>
      <w:tr w:rsidR="00420529" w:rsidRPr="00456898" w:rsidTr="00700875">
        <w:trPr>
          <w:trHeight w:val="445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lastRenderedPageBreak/>
              <w:t>Обеспечение деятельности кл</w:t>
            </w:r>
            <w:r w:rsidRPr="00456898">
              <w:rPr>
                <w:bCs/>
                <w:sz w:val="24"/>
                <w:szCs w:val="24"/>
              </w:rPr>
              <w:t>у</w:t>
            </w:r>
            <w:r w:rsidRPr="00456898">
              <w:rPr>
                <w:bCs/>
                <w:sz w:val="24"/>
                <w:szCs w:val="24"/>
              </w:rPr>
              <w:t>бов и культурно-досуговых це</w:t>
            </w:r>
            <w:r w:rsidRPr="00456898">
              <w:rPr>
                <w:bCs/>
                <w:sz w:val="24"/>
                <w:szCs w:val="24"/>
              </w:rPr>
              <w:t>н</w:t>
            </w:r>
            <w:r w:rsidRPr="00456898">
              <w:rPr>
                <w:bCs/>
                <w:sz w:val="24"/>
                <w:szCs w:val="24"/>
              </w:rPr>
              <w:t>тров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2748,9</w:t>
            </w:r>
          </w:p>
        </w:tc>
        <w:tc>
          <w:tcPr>
            <w:tcW w:w="1276" w:type="dxa"/>
            <w:shd w:val="clear" w:color="auto" w:fill="auto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2820,7</w:t>
            </w:r>
          </w:p>
        </w:tc>
      </w:tr>
      <w:tr w:rsidR="00420529" w:rsidRPr="00456898" w:rsidTr="00700875">
        <w:trPr>
          <w:trHeight w:val="923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</w:t>
            </w:r>
            <w:r w:rsidRPr="00456898">
              <w:rPr>
                <w:sz w:val="24"/>
                <w:szCs w:val="24"/>
              </w:rPr>
              <w:t>у</w:t>
            </w:r>
            <w:r w:rsidRPr="00456898">
              <w:rPr>
                <w:sz w:val="24"/>
                <w:szCs w:val="24"/>
              </w:rPr>
              <w:t>ниципальными) органами, казе</w:t>
            </w:r>
            <w:r w:rsidRPr="00456898">
              <w:rPr>
                <w:sz w:val="24"/>
                <w:szCs w:val="24"/>
              </w:rPr>
              <w:t>н</w:t>
            </w:r>
            <w:r w:rsidRPr="00456898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F65AC7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751,6</w:t>
            </w:r>
          </w:p>
        </w:tc>
        <w:tc>
          <w:tcPr>
            <w:tcW w:w="1276" w:type="dxa"/>
            <w:shd w:val="clear" w:color="000000" w:fill="FFFFFF"/>
            <w:noWrap/>
          </w:tcPr>
          <w:p w:rsidR="00420529" w:rsidRPr="00456898" w:rsidRDefault="00F65AC7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751,6</w:t>
            </w:r>
          </w:p>
        </w:tc>
      </w:tr>
      <w:tr w:rsidR="00420529" w:rsidRPr="00456898" w:rsidTr="00700875">
        <w:trPr>
          <w:trHeight w:val="557"/>
        </w:trPr>
        <w:tc>
          <w:tcPr>
            <w:tcW w:w="3970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456898">
              <w:rPr>
                <w:sz w:val="24"/>
                <w:szCs w:val="24"/>
              </w:rPr>
              <w:t>и</w:t>
            </w:r>
            <w:r w:rsidRPr="0045689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auto" w:fill="auto"/>
            <w:noWrap/>
          </w:tcPr>
          <w:p w:rsidR="00420529" w:rsidRPr="00456898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1997,3</w:t>
            </w:r>
          </w:p>
        </w:tc>
        <w:tc>
          <w:tcPr>
            <w:tcW w:w="1276" w:type="dxa"/>
            <w:shd w:val="clear" w:color="auto" w:fill="auto"/>
            <w:noWrap/>
          </w:tcPr>
          <w:p w:rsidR="00420529" w:rsidRPr="00456898" w:rsidRDefault="009A7740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sz w:val="24"/>
                <w:szCs w:val="24"/>
              </w:rPr>
            </w:pPr>
            <w:r w:rsidRPr="00456898">
              <w:rPr>
                <w:sz w:val="24"/>
                <w:szCs w:val="24"/>
              </w:rPr>
              <w:t>2069,1</w:t>
            </w:r>
          </w:p>
        </w:tc>
      </w:tr>
      <w:tr w:rsidR="00D2236C" w:rsidRPr="00456898" w:rsidTr="00700875">
        <w:trPr>
          <w:trHeight w:val="511"/>
        </w:trPr>
        <w:tc>
          <w:tcPr>
            <w:tcW w:w="3970" w:type="dxa"/>
            <w:shd w:val="clear" w:color="000000" w:fill="FFFFFF"/>
          </w:tcPr>
          <w:p w:rsidR="00D2236C" w:rsidRPr="00456898" w:rsidRDefault="00D2236C" w:rsidP="00D2236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ВСЕГО без учета условно у</w:t>
            </w:r>
            <w:r w:rsidRPr="00456898">
              <w:rPr>
                <w:bCs/>
                <w:sz w:val="24"/>
                <w:szCs w:val="24"/>
              </w:rPr>
              <w:t>т</w:t>
            </w:r>
            <w:r w:rsidRPr="00456898">
              <w:rPr>
                <w:bCs/>
                <w:sz w:val="24"/>
                <w:szCs w:val="24"/>
              </w:rPr>
              <w:t>вержденных расходов :</w:t>
            </w:r>
          </w:p>
        </w:tc>
        <w:tc>
          <w:tcPr>
            <w:tcW w:w="709" w:type="dxa"/>
            <w:shd w:val="clear" w:color="000000" w:fill="FFFFFF"/>
          </w:tcPr>
          <w:p w:rsidR="00D2236C" w:rsidRPr="00456898" w:rsidRDefault="00D2236C" w:rsidP="00D2236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D2236C" w:rsidRPr="00456898" w:rsidRDefault="00D2236C" w:rsidP="00D2236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D2236C" w:rsidRPr="00456898" w:rsidRDefault="00D2236C" w:rsidP="00D2236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D2236C" w:rsidRPr="00456898" w:rsidRDefault="00D2236C" w:rsidP="00D2236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D2236C" w:rsidRPr="00456898" w:rsidRDefault="00D2236C" w:rsidP="00D2236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D2236C" w:rsidRPr="00456898" w:rsidRDefault="00D2236C" w:rsidP="00D2236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7868,0</w:t>
            </w:r>
          </w:p>
        </w:tc>
        <w:tc>
          <w:tcPr>
            <w:tcW w:w="1276" w:type="dxa"/>
            <w:shd w:val="clear" w:color="000000" w:fill="FFFFFF"/>
            <w:noWrap/>
          </w:tcPr>
          <w:p w:rsidR="00D2236C" w:rsidRPr="00456898" w:rsidRDefault="00D2236C" w:rsidP="00D2236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bCs/>
                <w:sz w:val="24"/>
                <w:szCs w:val="24"/>
              </w:rPr>
            </w:pPr>
            <w:r w:rsidRPr="00456898">
              <w:rPr>
                <w:bCs/>
                <w:sz w:val="24"/>
                <w:szCs w:val="24"/>
              </w:rPr>
              <w:t>7870,5</w:t>
            </w:r>
          </w:p>
        </w:tc>
      </w:tr>
    </w:tbl>
    <w:p w:rsidR="002D239D" w:rsidRPr="00456898" w:rsidRDefault="002D239D" w:rsidP="00DB79DD">
      <w:pPr>
        <w:ind w:firstLine="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123"/>
        <w:gridCol w:w="5298"/>
      </w:tblGrid>
      <w:tr w:rsidR="00A714AE" w:rsidRPr="00456898" w:rsidTr="00195E9C">
        <w:trPr>
          <w:trHeight w:val="80"/>
        </w:trPr>
        <w:tc>
          <w:tcPr>
            <w:tcW w:w="5203" w:type="dxa"/>
          </w:tcPr>
          <w:p w:rsidR="00A714AE" w:rsidRPr="00456898" w:rsidRDefault="00A714AE" w:rsidP="000029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0" w:type="dxa"/>
          </w:tcPr>
          <w:p w:rsidR="00A714AE" w:rsidRPr="00456898" w:rsidRDefault="00A714AE" w:rsidP="000029D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714AE" w:rsidRPr="00456898" w:rsidRDefault="00A714AE" w:rsidP="00E20A35">
      <w:pPr>
        <w:ind w:firstLine="0"/>
        <w:rPr>
          <w:sz w:val="24"/>
          <w:szCs w:val="24"/>
        </w:rPr>
      </w:pPr>
    </w:p>
    <w:p w:rsidR="00A714AE" w:rsidRPr="00456898" w:rsidRDefault="00A714AE" w:rsidP="00127C2F">
      <w:pPr>
        <w:ind w:firstLine="0"/>
        <w:rPr>
          <w:sz w:val="24"/>
          <w:szCs w:val="24"/>
        </w:rPr>
      </w:pPr>
    </w:p>
    <w:sectPr w:rsidR="00A714AE" w:rsidRPr="00456898" w:rsidSect="00AE6DC6">
      <w:footerReference w:type="even" r:id="rId8"/>
      <w:footerReference w:type="default" r:id="rId9"/>
      <w:footerReference w:type="first" r:id="rId10"/>
      <w:type w:val="continuous"/>
      <w:pgSz w:w="11906" w:h="16838" w:code="9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8B1" w:rsidRDefault="00F458B1">
      <w:r>
        <w:separator/>
      </w:r>
    </w:p>
  </w:endnote>
  <w:endnote w:type="continuationSeparator" w:id="1">
    <w:p w:rsidR="00F458B1" w:rsidRDefault="00F45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305" w:rsidRDefault="005308B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130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1305" w:rsidRDefault="00C4130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305" w:rsidRDefault="005308B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130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17A">
      <w:rPr>
        <w:rStyle w:val="a9"/>
        <w:noProof/>
      </w:rPr>
      <w:t>21</w:t>
    </w:r>
    <w:r>
      <w:rPr>
        <w:rStyle w:val="a9"/>
      </w:rPr>
      <w:fldChar w:fldCharType="end"/>
    </w:r>
  </w:p>
  <w:p w:rsidR="00C41305" w:rsidRPr="00CF493A" w:rsidRDefault="00C41305">
    <w:pPr>
      <w:pStyle w:val="aa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305" w:rsidRPr="00D93E35" w:rsidRDefault="005308B4">
    <w:pPr>
      <w:pStyle w:val="aa"/>
      <w:rPr>
        <w:sz w:val="20"/>
        <w:szCs w:val="20"/>
        <w:lang w:val="en-US"/>
      </w:rPr>
    </w:pPr>
    <w:r>
      <w:rPr>
        <w:sz w:val="20"/>
        <w:szCs w:val="20"/>
      </w:rPr>
      <w:fldChar w:fldCharType="begin"/>
    </w:r>
    <w:r w:rsidR="00C41305" w:rsidRPr="006B39B2">
      <w:rPr>
        <w:sz w:val="20"/>
        <w:szCs w:val="20"/>
        <w:lang w:val="en-US"/>
      </w:rPr>
      <w:instrText>FILENAME</w:instrText>
    </w:r>
    <w:r w:rsidR="00C41305" w:rsidRPr="00D93E35">
      <w:rPr>
        <w:sz w:val="20"/>
        <w:szCs w:val="20"/>
        <w:lang w:val="en-US"/>
      </w:rPr>
      <w:instrText xml:space="preserve"> \</w:instrText>
    </w:r>
    <w:r w:rsidR="00C41305" w:rsidRPr="006B39B2">
      <w:rPr>
        <w:sz w:val="20"/>
        <w:szCs w:val="20"/>
        <w:lang w:val="en-US"/>
      </w:rPr>
      <w:instrText>p</w:instrText>
    </w:r>
    <w:r>
      <w:rPr>
        <w:sz w:val="20"/>
        <w:szCs w:val="20"/>
      </w:rPr>
      <w:fldChar w:fldCharType="separate"/>
    </w:r>
    <w:r w:rsidR="00C41305">
      <w:rPr>
        <w:noProof/>
        <w:sz w:val="20"/>
        <w:szCs w:val="20"/>
        <w:lang w:val="en-US"/>
      </w:rPr>
      <w:t>C:\Users\123\Desktop\Решение№14 от 14.12.2023г(бюдж 2024-2026гг).docx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8B1" w:rsidRDefault="00F458B1">
      <w:r>
        <w:separator/>
      </w:r>
    </w:p>
  </w:footnote>
  <w:footnote w:type="continuationSeparator" w:id="1">
    <w:p w:rsidR="00F458B1" w:rsidRDefault="00F45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528"/>
    <w:rsid w:val="000005A0"/>
    <w:rsid w:val="0000064F"/>
    <w:rsid w:val="00000C58"/>
    <w:rsid w:val="000018D4"/>
    <w:rsid w:val="000025CC"/>
    <w:rsid w:val="000029D6"/>
    <w:rsid w:val="00002B59"/>
    <w:rsid w:val="00003B26"/>
    <w:rsid w:val="000040E4"/>
    <w:rsid w:val="00004B13"/>
    <w:rsid w:val="00006865"/>
    <w:rsid w:val="0001014C"/>
    <w:rsid w:val="0001031C"/>
    <w:rsid w:val="00010CC4"/>
    <w:rsid w:val="00014898"/>
    <w:rsid w:val="00015238"/>
    <w:rsid w:val="0001549B"/>
    <w:rsid w:val="00017287"/>
    <w:rsid w:val="00017DDB"/>
    <w:rsid w:val="00020517"/>
    <w:rsid w:val="00020B0C"/>
    <w:rsid w:val="0002457C"/>
    <w:rsid w:val="00024B9C"/>
    <w:rsid w:val="00026C09"/>
    <w:rsid w:val="000279B9"/>
    <w:rsid w:val="000308F2"/>
    <w:rsid w:val="00030F18"/>
    <w:rsid w:val="00032BDF"/>
    <w:rsid w:val="00033E58"/>
    <w:rsid w:val="000344B2"/>
    <w:rsid w:val="00036ED3"/>
    <w:rsid w:val="00037080"/>
    <w:rsid w:val="000410A2"/>
    <w:rsid w:val="00041677"/>
    <w:rsid w:val="00042A75"/>
    <w:rsid w:val="0004619E"/>
    <w:rsid w:val="000461BF"/>
    <w:rsid w:val="00046B48"/>
    <w:rsid w:val="00052BC2"/>
    <w:rsid w:val="0005302E"/>
    <w:rsid w:val="00053E0A"/>
    <w:rsid w:val="00054072"/>
    <w:rsid w:val="00054133"/>
    <w:rsid w:val="0005576D"/>
    <w:rsid w:val="0005646E"/>
    <w:rsid w:val="000569C0"/>
    <w:rsid w:val="000569C4"/>
    <w:rsid w:val="000642D2"/>
    <w:rsid w:val="00064504"/>
    <w:rsid w:val="000674DE"/>
    <w:rsid w:val="0007013F"/>
    <w:rsid w:val="00070B43"/>
    <w:rsid w:val="000725A6"/>
    <w:rsid w:val="00074DA6"/>
    <w:rsid w:val="00075532"/>
    <w:rsid w:val="00075874"/>
    <w:rsid w:val="00076863"/>
    <w:rsid w:val="00076940"/>
    <w:rsid w:val="00076F17"/>
    <w:rsid w:val="000770D9"/>
    <w:rsid w:val="00077D00"/>
    <w:rsid w:val="00080B40"/>
    <w:rsid w:val="0008204C"/>
    <w:rsid w:val="00083BE8"/>
    <w:rsid w:val="0008436E"/>
    <w:rsid w:val="000851FE"/>
    <w:rsid w:val="00085A13"/>
    <w:rsid w:val="00085D50"/>
    <w:rsid w:val="00085E90"/>
    <w:rsid w:val="00086410"/>
    <w:rsid w:val="00086ACE"/>
    <w:rsid w:val="00087486"/>
    <w:rsid w:val="00087885"/>
    <w:rsid w:val="00092083"/>
    <w:rsid w:val="0009242A"/>
    <w:rsid w:val="000924D1"/>
    <w:rsid w:val="00092BCD"/>
    <w:rsid w:val="0009311F"/>
    <w:rsid w:val="000933B5"/>
    <w:rsid w:val="000937E4"/>
    <w:rsid w:val="00093EA8"/>
    <w:rsid w:val="000947B7"/>
    <w:rsid w:val="00094A0B"/>
    <w:rsid w:val="00094BD3"/>
    <w:rsid w:val="00095A67"/>
    <w:rsid w:val="00097953"/>
    <w:rsid w:val="00097DF7"/>
    <w:rsid w:val="000A0D3F"/>
    <w:rsid w:val="000A207A"/>
    <w:rsid w:val="000A3846"/>
    <w:rsid w:val="000A43F8"/>
    <w:rsid w:val="000A4D83"/>
    <w:rsid w:val="000A5343"/>
    <w:rsid w:val="000A5483"/>
    <w:rsid w:val="000A614F"/>
    <w:rsid w:val="000A6899"/>
    <w:rsid w:val="000A77DB"/>
    <w:rsid w:val="000B0E1B"/>
    <w:rsid w:val="000B11E2"/>
    <w:rsid w:val="000B2D55"/>
    <w:rsid w:val="000B2EA7"/>
    <w:rsid w:val="000B3672"/>
    <w:rsid w:val="000B3C93"/>
    <w:rsid w:val="000B432B"/>
    <w:rsid w:val="000B4A55"/>
    <w:rsid w:val="000B5680"/>
    <w:rsid w:val="000B7A0D"/>
    <w:rsid w:val="000C02B2"/>
    <w:rsid w:val="000C0F63"/>
    <w:rsid w:val="000C3468"/>
    <w:rsid w:val="000C3506"/>
    <w:rsid w:val="000C426B"/>
    <w:rsid w:val="000C4FC4"/>
    <w:rsid w:val="000C5176"/>
    <w:rsid w:val="000C5BAC"/>
    <w:rsid w:val="000C66BA"/>
    <w:rsid w:val="000C74AD"/>
    <w:rsid w:val="000D0076"/>
    <w:rsid w:val="000D0EFC"/>
    <w:rsid w:val="000D1535"/>
    <w:rsid w:val="000D1B01"/>
    <w:rsid w:val="000D1C10"/>
    <w:rsid w:val="000D25E3"/>
    <w:rsid w:val="000D2B82"/>
    <w:rsid w:val="000D307F"/>
    <w:rsid w:val="000D448E"/>
    <w:rsid w:val="000D4DB6"/>
    <w:rsid w:val="000D70FB"/>
    <w:rsid w:val="000E00F4"/>
    <w:rsid w:val="000E15BF"/>
    <w:rsid w:val="000E28A7"/>
    <w:rsid w:val="000E3722"/>
    <w:rsid w:val="000E42B0"/>
    <w:rsid w:val="000E59BE"/>
    <w:rsid w:val="000E775B"/>
    <w:rsid w:val="000E77D1"/>
    <w:rsid w:val="000F0733"/>
    <w:rsid w:val="000F1269"/>
    <w:rsid w:val="000F1B64"/>
    <w:rsid w:val="000F21AF"/>
    <w:rsid w:val="000F306A"/>
    <w:rsid w:val="000F3F54"/>
    <w:rsid w:val="000F4B04"/>
    <w:rsid w:val="000F4C1D"/>
    <w:rsid w:val="000F691A"/>
    <w:rsid w:val="000F7574"/>
    <w:rsid w:val="000F77D1"/>
    <w:rsid w:val="00100E6A"/>
    <w:rsid w:val="00101C38"/>
    <w:rsid w:val="00101EDA"/>
    <w:rsid w:val="001020DB"/>
    <w:rsid w:val="00102BA9"/>
    <w:rsid w:val="00103CAF"/>
    <w:rsid w:val="00104E26"/>
    <w:rsid w:val="0010559A"/>
    <w:rsid w:val="0010654A"/>
    <w:rsid w:val="001105D4"/>
    <w:rsid w:val="00110E14"/>
    <w:rsid w:val="00112F9E"/>
    <w:rsid w:val="0011316F"/>
    <w:rsid w:val="00113D1A"/>
    <w:rsid w:val="001148C6"/>
    <w:rsid w:val="0011739E"/>
    <w:rsid w:val="0012088C"/>
    <w:rsid w:val="00121783"/>
    <w:rsid w:val="00123481"/>
    <w:rsid w:val="00124074"/>
    <w:rsid w:val="001240CF"/>
    <w:rsid w:val="00124E9D"/>
    <w:rsid w:val="001251E4"/>
    <w:rsid w:val="001260AF"/>
    <w:rsid w:val="001263EF"/>
    <w:rsid w:val="0012787B"/>
    <w:rsid w:val="00127C2F"/>
    <w:rsid w:val="00127D6B"/>
    <w:rsid w:val="00127E9A"/>
    <w:rsid w:val="001300C6"/>
    <w:rsid w:val="0013177A"/>
    <w:rsid w:val="00131A5D"/>
    <w:rsid w:val="00132A1F"/>
    <w:rsid w:val="00135F1F"/>
    <w:rsid w:val="00140083"/>
    <w:rsid w:val="001401D7"/>
    <w:rsid w:val="0014347B"/>
    <w:rsid w:val="001443E8"/>
    <w:rsid w:val="0014691E"/>
    <w:rsid w:val="001475A6"/>
    <w:rsid w:val="001475D9"/>
    <w:rsid w:val="001512DB"/>
    <w:rsid w:val="00151DD2"/>
    <w:rsid w:val="00152BDC"/>
    <w:rsid w:val="001534CF"/>
    <w:rsid w:val="0015386A"/>
    <w:rsid w:val="00154615"/>
    <w:rsid w:val="00155F00"/>
    <w:rsid w:val="001606C9"/>
    <w:rsid w:val="001608B0"/>
    <w:rsid w:val="00160B53"/>
    <w:rsid w:val="00160BCA"/>
    <w:rsid w:val="00161007"/>
    <w:rsid w:val="0016165C"/>
    <w:rsid w:val="00162F91"/>
    <w:rsid w:val="00163BB1"/>
    <w:rsid w:val="00164A30"/>
    <w:rsid w:val="00166330"/>
    <w:rsid w:val="00166BC8"/>
    <w:rsid w:val="00167742"/>
    <w:rsid w:val="0017012C"/>
    <w:rsid w:val="001707CC"/>
    <w:rsid w:val="00172216"/>
    <w:rsid w:val="00172C49"/>
    <w:rsid w:val="0017424B"/>
    <w:rsid w:val="00175F1A"/>
    <w:rsid w:val="00176D96"/>
    <w:rsid w:val="00177BEF"/>
    <w:rsid w:val="001806FA"/>
    <w:rsid w:val="001827EB"/>
    <w:rsid w:val="00187F01"/>
    <w:rsid w:val="0019058E"/>
    <w:rsid w:val="00191400"/>
    <w:rsid w:val="0019158C"/>
    <w:rsid w:val="0019244F"/>
    <w:rsid w:val="00194D1B"/>
    <w:rsid w:val="00194E5D"/>
    <w:rsid w:val="00195E9C"/>
    <w:rsid w:val="0019717A"/>
    <w:rsid w:val="001972DB"/>
    <w:rsid w:val="00197312"/>
    <w:rsid w:val="001979F0"/>
    <w:rsid w:val="00197C24"/>
    <w:rsid w:val="001A028A"/>
    <w:rsid w:val="001A227D"/>
    <w:rsid w:val="001A2435"/>
    <w:rsid w:val="001A3F4A"/>
    <w:rsid w:val="001A5BD1"/>
    <w:rsid w:val="001B01C2"/>
    <w:rsid w:val="001B0810"/>
    <w:rsid w:val="001B08B8"/>
    <w:rsid w:val="001B2659"/>
    <w:rsid w:val="001B5258"/>
    <w:rsid w:val="001B65CC"/>
    <w:rsid w:val="001B7AF5"/>
    <w:rsid w:val="001C1BDE"/>
    <w:rsid w:val="001C2477"/>
    <w:rsid w:val="001C2640"/>
    <w:rsid w:val="001C387D"/>
    <w:rsid w:val="001C4927"/>
    <w:rsid w:val="001C5E60"/>
    <w:rsid w:val="001C6A6E"/>
    <w:rsid w:val="001C725C"/>
    <w:rsid w:val="001C7AC2"/>
    <w:rsid w:val="001C7B49"/>
    <w:rsid w:val="001D08A1"/>
    <w:rsid w:val="001D12BB"/>
    <w:rsid w:val="001D2206"/>
    <w:rsid w:val="001D4324"/>
    <w:rsid w:val="001D4671"/>
    <w:rsid w:val="001D47F7"/>
    <w:rsid w:val="001D498D"/>
    <w:rsid w:val="001D6E44"/>
    <w:rsid w:val="001D76C8"/>
    <w:rsid w:val="001D7F45"/>
    <w:rsid w:val="001E0CEC"/>
    <w:rsid w:val="001E1598"/>
    <w:rsid w:val="001E2672"/>
    <w:rsid w:val="001E2C37"/>
    <w:rsid w:val="001E62FD"/>
    <w:rsid w:val="001E6C1A"/>
    <w:rsid w:val="001E74A6"/>
    <w:rsid w:val="001F0099"/>
    <w:rsid w:val="001F1178"/>
    <w:rsid w:val="001F2AC7"/>
    <w:rsid w:val="001F2C3E"/>
    <w:rsid w:val="001F3111"/>
    <w:rsid w:val="001F3B7B"/>
    <w:rsid w:val="001F48CA"/>
    <w:rsid w:val="001F5C20"/>
    <w:rsid w:val="001F705B"/>
    <w:rsid w:val="001F7EE0"/>
    <w:rsid w:val="00200F5E"/>
    <w:rsid w:val="0020381B"/>
    <w:rsid w:val="00204296"/>
    <w:rsid w:val="00204571"/>
    <w:rsid w:val="002045F9"/>
    <w:rsid w:val="0020599C"/>
    <w:rsid w:val="0020611C"/>
    <w:rsid w:val="00207D91"/>
    <w:rsid w:val="002103F7"/>
    <w:rsid w:val="00211192"/>
    <w:rsid w:val="002138CA"/>
    <w:rsid w:val="002149A0"/>
    <w:rsid w:val="00216811"/>
    <w:rsid w:val="00216D66"/>
    <w:rsid w:val="00217329"/>
    <w:rsid w:val="00217A32"/>
    <w:rsid w:val="00225470"/>
    <w:rsid w:val="00225A84"/>
    <w:rsid w:val="0023200D"/>
    <w:rsid w:val="00233FEF"/>
    <w:rsid w:val="00234DD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47DE8"/>
    <w:rsid w:val="00253832"/>
    <w:rsid w:val="0025540F"/>
    <w:rsid w:val="002556FE"/>
    <w:rsid w:val="002579DA"/>
    <w:rsid w:val="0026046B"/>
    <w:rsid w:val="00261BBC"/>
    <w:rsid w:val="00270052"/>
    <w:rsid w:val="00271E33"/>
    <w:rsid w:val="00272BCF"/>
    <w:rsid w:val="0027344F"/>
    <w:rsid w:val="002740E3"/>
    <w:rsid w:val="00275A97"/>
    <w:rsid w:val="00276499"/>
    <w:rsid w:val="00277270"/>
    <w:rsid w:val="00281169"/>
    <w:rsid w:val="00283322"/>
    <w:rsid w:val="00283CA7"/>
    <w:rsid w:val="00283FA2"/>
    <w:rsid w:val="00284716"/>
    <w:rsid w:val="00284EC2"/>
    <w:rsid w:val="00285414"/>
    <w:rsid w:val="00286D42"/>
    <w:rsid w:val="00287599"/>
    <w:rsid w:val="00290C37"/>
    <w:rsid w:val="00290D0A"/>
    <w:rsid w:val="00291507"/>
    <w:rsid w:val="00291756"/>
    <w:rsid w:val="0029190A"/>
    <w:rsid w:val="002927B7"/>
    <w:rsid w:val="00292FBA"/>
    <w:rsid w:val="002944F2"/>
    <w:rsid w:val="0029469E"/>
    <w:rsid w:val="00296FB7"/>
    <w:rsid w:val="002A0E37"/>
    <w:rsid w:val="002A3639"/>
    <w:rsid w:val="002A665D"/>
    <w:rsid w:val="002A6970"/>
    <w:rsid w:val="002B0D6D"/>
    <w:rsid w:val="002B25BE"/>
    <w:rsid w:val="002B287C"/>
    <w:rsid w:val="002B2DDC"/>
    <w:rsid w:val="002B31A9"/>
    <w:rsid w:val="002B39D4"/>
    <w:rsid w:val="002B4130"/>
    <w:rsid w:val="002B46E5"/>
    <w:rsid w:val="002B4CC9"/>
    <w:rsid w:val="002B5ECA"/>
    <w:rsid w:val="002C40C6"/>
    <w:rsid w:val="002C4511"/>
    <w:rsid w:val="002C4FEC"/>
    <w:rsid w:val="002C50B8"/>
    <w:rsid w:val="002C6D8F"/>
    <w:rsid w:val="002D00A0"/>
    <w:rsid w:val="002D0280"/>
    <w:rsid w:val="002D1B1E"/>
    <w:rsid w:val="002D239D"/>
    <w:rsid w:val="002D31CA"/>
    <w:rsid w:val="002D59F4"/>
    <w:rsid w:val="002D77AE"/>
    <w:rsid w:val="002D7F05"/>
    <w:rsid w:val="002E0E79"/>
    <w:rsid w:val="002E1BE2"/>
    <w:rsid w:val="002E1C54"/>
    <w:rsid w:val="002E2D8C"/>
    <w:rsid w:val="002E337F"/>
    <w:rsid w:val="002E3E44"/>
    <w:rsid w:val="002E6310"/>
    <w:rsid w:val="002F053A"/>
    <w:rsid w:val="002F0D9A"/>
    <w:rsid w:val="002F3084"/>
    <w:rsid w:val="002F310B"/>
    <w:rsid w:val="002F3E41"/>
    <w:rsid w:val="002F51B0"/>
    <w:rsid w:val="00300F85"/>
    <w:rsid w:val="003034EF"/>
    <w:rsid w:val="0030577C"/>
    <w:rsid w:val="003069DF"/>
    <w:rsid w:val="003140D8"/>
    <w:rsid w:val="0031557B"/>
    <w:rsid w:val="00320AFB"/>
    <w:rsid w:val="00321753"/>
    <w:rsid w:val="00321E63"/>
    <w:rsid w:val="00322A9E"/>
    <w:rsid w:val="00323FA5"/>
    <w:rsid w:val="00324C0D"/>
    <w:rsid w:val="0032503E"/>
    <w:rsid w:val="00327479"/>
    <w:rsid w:val="00327F68"/>
    <w:rsid w:val="0033225A"/>
    <w:rsid w:val="00332F3B"/>
    <w:rsid w:val="00333099"/>
    <w:rsid w:val="003341FA"/>
    <w:rsid w:val="00334781"/>
    <w:rsid w:val="00335B66"/>
    <w:rsid w:val="003361DC"/>
    <w:rsid w:val="00336B2C"/>
    <w:rsid w:val="0034372B"/>
    <w:rsid w:val="00343CAF"/>
    <w:rsid w:val="003460B6"/>
    <w:rsid w:val="00347386"/>
    <w:rsid w:val="00350B8C"/>
    <w:rsid w:val="00350C3B"/>
    <w:rsid w:val="00351105"/>
    <w:rsid w:val="00351E37"/>
    <w:rsid w:val="00353991"/>
    <w:rsid w:val="003540D5"/>
    <w:rsid w:val="00354A82"/>
    <w:rsid w:val="003554CF"/>
    <w:rsid w:val="00355E1F"/>
    <w:rsid w:val="00355F14"/>
    <w:rsid w:val="003571FA"/>
    <w:rsid w:val="00357E47"/>
    <w:rsid w:val="00362031"/>
    <w:rsid w:val="003621B4"/>
    <w:rsid w:val="00362D42"/>
    <w:rsid w:val="00365853"/>
    <w:rsid w:val="003669BD"/>
    <w:rsid w:val="003671CD"/>
    <w:rsid w:val="003673B6"/>
    <w:rsid w:val="003678F2"/>
    <w:rsid w:val="00370A48"/>
    <w:rsid w:val="003747A2"/>
    <w:rsid w:val="00374FDD"/>
    <w:rsid w:val="0037524A"/>
    <w:rsid w:val="00376AA8"/>
    <w:rsid w:val="00376E0F"/>
    <w:rsid w:val="0037743D"/>
    <w:rsid w:val="003775E5"/>
    <w:rsid w:val="00381CD2"/>
    <w:rsid w:val="003831BA"/>
    <w:rsid w:val="0038423F"/>
    <w:rsid w:val="00384682"/>
    <w:rsid w:val="00384EFB"/>
    <w:rsid w:val="00385696"/>
    <w:rsid w:val="003874C7"/>
    <w:rsid w:val="003920A4"/>
    <w:rsid w:val="0039293A"/>
    <w:rsid w:val="0039329D"/>
    <w:rsid w:val="003942F9"/>
    <w:rsid w:val="003969DF"/>
    <w:rsid w:val="003A0EEE"/>
    <w:rsid w:val="003A179E"/>
    <w:rsid w:val="003A31AD"/>
    <w:rsid w:val="003A344A"/>
    <w:rsid w:val="003A34FA"/>
    <w:rsid w:val="003A3DFD"/>
    <w:rsid w:val="003A65A0"/>
    <w:rsid w:val="003A6E3D"/>
    <w:rsid w:val="003A6FDD"/>
    <w:rsid w:val="003A7346"/>
    <w:rsid w:val="003B142F"/>
    <w:rsid w:val="003B191B"/>
    <w:rsid w:val="003B2015"/>
    <w:rsid w:val="003B2A84"/>
    <w:rsid w:val="003B2C99"/>
    <w:rsid w:val="003B3470"/>
    <w:rsid w:val="003B3BB1"/>
    <w:rsid w:val="003B3F89"/>
    <w:rsid w:val="003B40BC"/>
    <w:rsid w:val="003B57C4"/>
    <w:rsid w:val="003B689F"/>
    <w:rsid w:val="003B7209"/>
    <w:rsid w:val="003B7331"/>
    <w:rsid w:val="003B7722"/>
    <w:rsid w:val="003B7F08"/>
    <w:rsid w:val="003B7F81"/>
    <w:rsid w:val="003C1C70"/>
    <w:rsid w:val="003C3B00"/>
    <w:rsid w:val="003C3DBC"/>
    <w:rsid w:val="003C3DCC"/>
    <w:rsid w:val="003C636B"/>
    <w:rsid w:val="003C7532"/>
    <w:rsid w:val="003D1225"/>
    <w:rsid w:val="003D560F"/>
    <w:rsid w:val="003D5718"/>
    <w:rsid w:val="003D63DC"/>
    <w:rsid w:val="003D6F77"/>
    <w:rsid w:val="003D7172"/>
    <w:rsid w:val="003E04D2"/>
    <w:rsid w:val="003E2DBF"/>
    <w:rsid w:val="003E5214"/>
    <w:rsid w:val="003F1584"/>
    <w:rsid w:val="003F2E9F"/>
    <w:rsid w:val="003F352D"/>
    <w:rsid w:val="003F48AF"/>
    <w:rsid w:val="003F6195"/>
    <w:rsid w:val="003F6205"/>
    <w:rsid w:val="003F6B48"/>
    <w:rsid w:val="003F6CED"/>
    <w:rsid w:val="003F7389"/>
    <w:rsid w:val="00401069"/>
    <w:rsid w:val="00401EBC"/>
    <w:rsid w:val="00404662"/>
    <w:rsid w:val="004050BC"/>
    <w:rsid w:val="0040535B"/>
    <w:rsid w:val="00405BC8"/>
    <w:rsid w:val="004066A8"/>
    <w:rsid w:val="00406D4C"/>
    <w:rsid w:val="0040747C"/>
    <w:rsid w:val="004079E5"/>
    <w:rsid w:val="0041087B"/>
    <w:rsid w:val="004110D8"/>
    <w:rsid w:val="0041146A"/>
    <w:rsid w:val="00412712"/>
    <w:rsid w:val="004165C9"/>
    <w:rsid w:val="00417545"/>
    <w:rsid w:val="00417A84"/>
    <w:rsid w:val="00420529"/>
    <w:rsid w:val="0042479F"/>
    <w:rsid w:val="00424981"/>
    <w:rsid w:val="004249DF"/>
    <w:rsid w:val="00424CBF"/>
    <w:rsid w:val="00431969"/>
    <w:rsid w:val="004319F7"/>
    <w:rsid w:val="00432898"/>
    <w:rsid w:val="00432994"/>
    <w:rsid w:val="00434870"/>
    <w:rsid w:val="00435EBC"/>
    <w:rsid w:val="0043700D"/>
    <w:rsid w:val="00440BDA"/>
    <w:rsid w:val="0044173B"/>
    <w:rsid w:val="004437F4"/>
    <w:rsid w:val="00444138"/>
    <w:rsid w:val="00444823"/>
    <w:rsid w:val="00444F49"/>
    <w:rsid w:val="004460B4"/>
    <w:rsid w:val="0045088B"/>
    <w:rsid w:val="00451543"/>
    <w:rsid w:val="00452341"/>
    <w:rsid w:val="00452B9C"/>
    <w:rsid w:val="00453AB0"/>
    <w:rsid w:val="00454ACA"/>
    <w:rsid w:val="00455149"/>
    <w:rsid w:val="00456898"/>
    <w:rsid w:val="00456E01"/>
    <w:rsid w:val="004573EE"/>
    <w:rsid w:val="004577D8"/>
    <w:rsid w:val="00457FD4"/>
    <w:rsid w:val="00460028"/>
    <w:rsid w:val="004610CE"/>
    <w:rsid w:val="00461C3F"/>
    <w:rsid w:val="0046273E"/>
    <w:rsid w:val="004638A2"/>
    <w:rsid w:val="00464E8A"/>
    <w:rsid w:val="004664C6"/>
    <w:rsid w:val="0047142E"/>
    <w:rsid w:val="004714AC"/>
    <w:rsid w:val="00471A42"/>
    <w:rsid w:val="00473E5A"/>
    <w:rsid w:val="00474FEC"/>
    <w:rsid w:val="004756A0"/>
    <w:rsid w:val="00476252"/>
    <w:rsid w:val="00476AA1"/>
    <w:rsid w:val="00476D2A"/>
    <w:rsid w:val="00481082"/>
    <w:rsid w:val="004830C8"/>
    <w:rsid w:val="00483AB2"/>
    <w:rsid w:val="00484A21"/>
    <w:rsid w:val="004852FC"/>
    <w:rsid w:val="004854FE"/>
    <w:rsid w:val="00485A3F"/>
    <w:rsid w:val="00486C6D"/>
    <w:rsid w:val="00491265"/>
    <w:rsid w:val="004913FD"/>
    <w:rsid w:val="00492DC8"/>
    <w:rsid w:val="00493428"/>
    <w:rsid w:val="00493BBC"/>
    <w:rsid w:val="00494E1E"/>
    <w:rsid w:val="0049540B"/>
    <w:rsid w:val="00495E78"/>
    <w:rsid w:val="004A0EB8"/>
    <w:rsid w:val="004A0F6C"/>
    <w:rsid w:val="004A1350"/>
    <w:rsid w:val="004A20EA"/>
    <w:rsid w:val="004A2255"/>
    <w:rsid w:val="004A25A0"/>
    <w:rsid w:val="004A4A66"/>
    <w:rsid w:val="004A5D5A"/>
    <w:rsid w:val="004A6F46"/>
    <w:rsid w:val="004B0CAF"/>
    <w:rsid w:val="004B1562"/>
    <w:rsid w:val="004B2055"/>
    <w:rsid w:val="004B25C7"/>
    <w:rsid w:val="004B338A"/>
    <w:rsid w:val="004B403F"/>
    <w:rsid w:val="004B5A68"/>
    <w:rsid w:val="004B6771"/>
    <w:rsid w:val="004C020C"/>
    <w:rsid w:val="004C2E59"/>
    <w:rsid w:val="004C3086"/>
    <w:rsid w:val="004C5B67"/>
    <w:rsid w:val="004C5E07"/>
    <w:rsid w:val="004C62A4"/>
    <w:rsid w:val="004C77F0"/>
    <w:rsid w:val="004D0591"/>
    <w:rsid w:val="004D0960"/>
    <w:rsid w:val="004D1056"/>
    <w:rsid w:val="004D3285"/>
    <w:rsid w:val="004D3364"/>
    <w:rsid w:val="004D597C"/>
    <w:rsid w:val="004D67FF"/>
    <w:rsid w:val="004D68C9"/>
    <w:rsid w:val="004D6E55"/>
    <w:rsid w:val="004E02AF"/>
    <w:rsid w:val="004E2170"/>
    <w:rsid w:val="004E3D4B"/>
    <w:rsid w:val="004E4286"/>
    <w:rsid w:val="004E4517"/>
    <w:rsid w:val="004E471A"/>
    <w:rsid w:val="004E5C01"/>
    <w:rsid w:val="004F25D2"/>
    <w:rsid w:val="004F3AA3"/>
    <w:rsid w:val="004F403D"/>
    <w:rsid w:val="005005D3"/>
    <w:rsid w:val="005024AE"/>
    <w:rsid w:val="005049D9"/>
    <w:rsid w:val="00505069"/>
    <w:rsid w:val="005050F0"/>
    <w:rsid w:val="005056ED"/>
    <w:rsid w:val="005067F3"/>
    <w:rsid w:val="00506EAA"/>
    <w:rsid w:val="0050724A"/>
    <w:rsid w:val="005104BA"/>
    <w:rsid w:val="00511793"/>
    <w:rsid w:val="005132B5"/>
    <w:rsid w:val="00513868"/>
    <w:rsid w:val="005142C6"/>
    <w:rsid w:val="00514610"/>
    <w:rsid w:val="00516068"/>
    <w:rsid w:val="005163E7"/>
    <w:rsid w:val="00516F21"/>
    <w:rsid w:val="00517B06"/>
    <w:rsid w:val="00517C22"/>
    <w:rsid w:val="00517D6B"/>
    <w:rsid w:val="0052001E"/>
    <w:rsid w:val="005232ED"/>
    <w:rsid w:val="00523308"/>
    <w:rsid w:val="00523502"/>
    <w:rsid w:val="00524C61"/>
    <w:rsid w:val="00525224"/>
    <w:rsid w:val="005255F6"/>
    <w:rsid w:val="00526A54"/>
    <w:rsid w:val="00527E11"/>
    <w:rsid w:val="00530330"/>
    <w:rsid w:val="005308B4"/>
    <w:rsid w:val="00530932"/>
    <w:rsid w:val="00532081"/>
    <w:rsid w:val="00533431"/>
    <w:rsid w:val="0053394F"/>
    <w:rsid w:val="00534634"/>
    <w:rsid w:val="0053482F"/>
    <w:rsid w:val="00535F9B"/>
    <w:rsid w:val="00536CD7"/>
    <w:rsid w:val="00536DA4"/>
    <w:rsid w:val="00540AC0"/>
    <w:rsid w:val="00540BEE"/>
    <w:rsid w:val="0054277E"/>
    <w:rsid w:val="0054288C"/>
    <w:rsid w:val="0054353D"/>
    <w:rsid w:val="005455B3"/>
    <w:rsid w:val="0054609B"/>
    <w:rsid w:val="00546B53"/>
    <w:rsid w:val="00547274"/>
    <w:rsid w:val="00547CD0"/>
    <w:rsid w:val="00547D1D"/>
    <w:rsid w:val="0055097E"/>
    <w:rsid w:val="00550DEA"/>
    <w:rsid w:val="0055432E"/>
    <w:rsid w:val="00554E3C"/>
    <w:rsid w:val="00557503"/>
    <w:rsid w:val="00557906"/>
    <w:rsid w:val="00557BD1"/>
    <w:rsid w:val="005601D0"/>
    <w:rsid w:val="005605E5"/>
    <w:rsid w:val="00562A8D"/>
    <w:rsid w:val="00562DE8"/>
    <w:rsid w:val="0056315B"/>
    <w:rsid w:val="00563DCF"/>
    <w:rsid w:val="0056525D"/>
    <w:rsid w:val="005664A7"/>
    <w:rsid w:val="00566CD3"/>
    <w:rsid w:val="00567139"/>
    <w:rsid w:val="00570282"/>
    <w:rsid w:val="00570D07"/>
    <w:rsid w:val="00571B1E"/>
    <w:rsid w:val="00573D7E"/>
    <w:rsid w:val="00574007"/>
    <w:rsid w:val="0057422E"/>
    <w:rsid w:val="00575377"/>
    <w:rsid w:val="005755DB"/>
    <w:rsid w:val="005757A6"/>
    <w:rsid w:val="005807B4"/>
    <w:rsid w:val="005813E4"/>
    <w:rsid w:val="005815D2"/>
    <w:rsid w:val="0058370B"/>
    <w:rsid w:val="005839BD"/>
    <w:rsid w:val="00585962"/>
    <w:rsid w:val="00590050"/>
    <w:rsid w:val="005910F3"/>
    <w:rsid w:val="005914B5"/>
    <w:rsid w:val="005925C6"/>
    <w:rsid w:val="005935FA"/>
    <w:rsid w:val="00594950"/>
    <w:rsid w:val="00594A8D"/>
    <w:rsid w:val="00596F9A"/>
    <w:rsid w:val="00597319"/>
    <w:rsid w:val="005A3675"/>
    <w:rsid w:val="005A4C64"/>
    <w:rsid w:val="005A65DB"/>
    <w:rsid w:val="005A6ECA"/>
    <w:rsid w:val="005A7673"/>
    <w:rsid w:val="005B060A"/>
    <w:rsid w:val="005B073F"/>
    <w:rsid w:val="005B2BDD"/>
    <w:rsid w:val="005B3864"/>
    <w:rsid w:val="005B5B23"/>
    <w:rsid w:val="005B6D48"/>
    <w:rsid w:val="005B768D"/>
    <w:rsid w:val="005C0016"/>
    <w:rsid w:val="005C02A4"/>
    <w:rsid w:val="005C06C8"/>
    <w:rsid w:val="005C2086"/>
    <w:rsid w:val="005C2F06"/>
    <w:rsid w:val="005C3DE0"/>
    <w:rsid w:val="005C4557"/>
    <w:rsid w:val="005C5C70"/>
    <w:rsid w:val="005C663A"/>
    <w:rsid w:val="005C7765"/>
    <w:rsid w:val="005D0E0D"/>
    <w:rsid w:val="005D15B5"/>
    <w:rsid w:val="005D33AA"/>
    <w:rsid w:val="005D6720"/>
    <w:rsid w:val="005D69C4"/>
    <w:rsid w:val="005E09B0"/>
    <w:rsid w:val="005E0BEC"/>
    <w:rsid w:val="005E1821"/>
    <w:rsid w:val="005E35B7"/>
    <w:rsid w:val="005E6875"/>
    <w:rsid w:val="005E6CAA"/>
    <w:rsid w:val="005F12F7"/>
    <w:rsid w:val="005F7441"/>
    <w:rsid w:val="006000C7"/>
    <w:rsid w:val="00600EEC"/>
    <w:rsid w:val="00603A62"/>
    <w:rsid w:val="00604248"/>
    <w:rsid w:val="006057AB"/>
    <w:rsid w:val="00605FA8"/>
    <w:rsid w:val="00606341"/>
    <w:rsid w:val="00606D8C"/>
    <w:rsid w:val="00611DC0"/>
    <w:rsid w:val="00612A7F"/>
    <w:rsid w:val="00620400"/>
    <w:rsid w:val="00620834"/>
    <w:rsid w:val="00620C51"/>
    <w:rsid w:val="00620F71"/>
    <w:rsid w:val="006222FE"/>
    <w:rsid w:val="00622586"/>
    <w:rsid w:val="006266FE"/>
    <w:rsid w:val="00627B7F"/>
    <w:rsid w:val="00630148"/>
    <w:rsid w:val="006303C1"/>
    <w:rsid w:val="0063067A"/>
    <w:rsid w:val="006308C5"/>
    <w:rsid w:val="0063187D"/>
    <w:rsid w:val="00634EA8"/>
    <w:rsid w:val="006351AE"/>
    <w:rsid w:val="0063773A"/>
    <w:rsid w:val="00640570"/>
    <w:rsid w:val="0064181D"/>
    <w:rsid w:val="00642E73"/>
    <w:rsid w:val="006439E8"/>
    <w:rsid w:val="00644A89"/>
    <w:rsid w:val="00644EF8"/>
    <w:rsid w:val="00646197"/>
    <w:rsid w:val="00646BB7"/>
    <w:rsid w:val="00647995"/>
    <w:rsid w:val="006502BB"/>
    <w:rsid w:val="006504D9"/>
    <w:rsid w:val="00651139"/>
    <w:rsid w:val="006518A1"/>
    <w:rsid w:val="00653188"/>
    <w:rsid w:val="00653407"/>
    <w:rsid w:val="00654209"/>
    <w:rsid w:val="00655E22"/>
    <w:rsid w:val="006566EB"/>
    <w:rsid w:val="006568B5"/>
    <w:rsid w:val="00656922"/>
    <w:rsid w:val="00656C77"/>
    <w:rsid w:val="006570CF"/>
    <w:rsid w:val="0065739F"/>
    <w:rsid w:val="00657D44"/>
    <w:rsid w:val="00657FC9"/>
    <w:rsid w:val="00660036"/>
    <w:rsid w:val="006617E4"/>
    <w:rsid w:val="00663691"/>
    <w:rsid w:val="006642C5"/>
    <w:rsid w:val="00665483"/>
    <w:rsid w:val="0067049C"/>
    <w:rsid w:val="00670EFE"/>
    <w:rsid w:val="00671B62"/>
    <w:rsid w:val="00671C55"/>
    <w:rsid w:val="00674347"/>
    <w:rsid w:val="00676323"/>
    <w:rsid w:val="00682108"/>
    <w:rsid w:val="0068351A"/>
    <w:rsid w:val="00683FD0"/>
    <w:rsid w:val="00685731"/>
    <w:rsid w:val="00686376"/>
    <w:rsid w:val="00686802"/>
    <w:rsid w:val="00686AD4"/>
    <w:rsid w:val="0068793A"/>
    <w:rsid w:val="00695AED"/>
    <w:rsid w:val="006969F1"/>
    <w:rsid w:val="00697771"/>
    <w:rsid w:val="006977F9"/>
    <w:rsid w:val="006979AC"/>
    <w:rsid w:val="006A0ACE"/>
    <w:rsid w:val="006A1528"/>
    <w:rsid w:val="006A1D95"/>
    <w:rsid w:val="006A385C"/>
    <w:rsid w:val="006A3DD4"/>
    <w:rsid w:val="006A6460"/>
    <w:rsid w:val="006A7CFD"/>
    <w:rsid w:val="006B28F1"/>
    <w:rsid w:val="006B39B2"/>
    <w:rsid w:val="006B6E3D"/>
    <w:rsid w:val="006C33C0"/>
    <w:rsid w:val="006C661A"/>
    <w:rsid w:val="006C685D"/>
    <w:rsid w:val="006C712A"/>
    <w:rsid w:val="006D0AC0"/>
    <w:rsid w:val="006D3507"/>
    <w:rsid w:val="006D4BE0"/>
    <w:rsid w:val="006D4EA2"/>
    <w:rsid w:val="006D52F0"/>
    <w:rsid w:val="006D5EB7"/>
    <w:rsid w:val="006D6C69"/>
    <w:rsid w:val="006E0FE0"/>
    <w:rsid w:val="006E120F"/>
    <w:rsid w:val="006E14FC"/>
    <w:rsid w:val="006E2E89"/>
    <w:rsid w:val="006E3BB0"/>
    <w:rsid w:val="006E4D90"/>
    <w:rsid w:val="006E6F72"/>
    <w:rsid w:val="006F2759"/>
    <w:rsid w:val="006F5E1A"/>
    <w:rsid w:val="006F6A3B"/>
    <w:rsid w:val="006F70EB"/>
    <w:rsid w:val="006F7C0A"/>
    <w:rsid w:val="00700875"/>
    <w:rsid w:val="00701262"/>
    <w:rsid w:val="0070150D"/>
    <w:rsid w:val="00701CA5"/>
    <w:rsid w:val="00701E48"/>
    <w:rsid w:val="00702236"/>
    <w:rsid w:val="00703923"/>
    <w:rsid w:val="00703C43"/>
    <w:rsid w:val="007041E7"/>
    <w:rsid w:val="00704855"/>
    <w:rsid w:val="00706EE1"/>
    <w:rsid w:val="00707D9D"/>
    <w:rsid w:val="0071164E"/>
    <w:rsid w:val="00712E63"/>
    <w:rsid w:val="0071438A"/>
    <w:rsid w:val="00714D91"/>
    <w:rsid w:val="00715740"/>
    <w:rsid w:val="007172A7"/>
    <w:rsid w:val="007213DB"/>
    <w:rsid w:val="00724289"/>
    <w:rsid w:val="00726937"/>
    <w:rsid w:val="00726E5C"/>
    <w:rsid w:val="00730BF3"/>
    <w:rsid w:val="00731420"/>
    <w:rsid w:val="00731BD6"/>
    <w:rsid w:val="00731C9B"/>
    <w:rsid w:val="00732DFD"/>
    <w:rsid w:val="00733133"/>
    <w:rsid w:val="00733258"/>
    <w:rsid w:val="007333F9"/>
    <w:rsid w:val="0073368E"/>
    <w:rsid w:val="0073541D"/>
    <w:rsid w:val="00735FFB"/>
    <w:rsid w:val="007365D3"/>
    <w:rsid w:val="00737266"/>
    <w:rsid w:val="0073768C"/>
    <w:rsid w:val="007414B2"/>
    <w:rsid w:val="007444C5"/>
    <w:rsid w:val="00744D56"/>
    <w:rsid w:val="00744FB2"/>
    <w:rsid w:val="00747298"/>
    <w:rsid w:val="00750DA2"/>
    <w:rsid w:val="00751070"/>
    <w:rsid w:val="007523B1"/>
    <w:rsid w:val="00752A4C"/>
    <w:rsid w:val="00753557"/>
    <w:rsid w:val="007536A6"/>
    <w:rsid w:val="00753E2C"/>
    <w:rsid w:val="00755B91"/>
    <w:rsid w:val="00755CBB"/>
    <w:rsid w:val="00756399"/>
    <w:rsid w:val="00756C0D"/>
    <w:rsid w:val="00757109"/>
    <w:rsid w:val="00757564"/>
    <w:rsid w:val="00760356"/>
    <w:rsid w:val="00761469"/>
    <w:rsid w:val="00762971"/>
    <w:rsid w:val="0076350F"/>
    <w:rsid w:val="007648A4"/>
    <w:rsid w:val="00765463"/>
    <w:rsid w:val="007667F4"/>
    <w:rsid w:val="00767EED"/>
    <w:rsid w:val="00767F01"/>
    <w:rsid w:val="007731B0"/>
    <w:rsid w:val="00774005"/>
    <w:rsid w:val="0077405B"/>
    <w:rsid w:val="007753AD"/>
    <w:rsid w:val="00776747"/>
    <w:rsid w:val="00776D08"/>
    <w:rsid w:val="00777047"/>
    <w:rsid w:val="00777CCE"/>
    <w:rsid w:val="00780D2C"/>
    <w:rsid w:val="00782C7B"/>
    <w:rsid w:val="00782D5B"/>
    <w:rsid w:val="00784ABD"/>
    <w:rsid w:val="0078708C"/>
    <w:rsid w:val="00790682"/>
    <w:rsid w:val="007906B5"/>
    <w:rsid w:val="00790DBB"/>
    <w:rsid w:val="00792E01"/>
    <w:rsid w:val="0079439F"/>
    <w:rsid w:val="00794835"/>
    <w:rsid w:val="00795F0D"/>
    <w:rsid w:val="00796881"/>
    <w:rsid w:val="0079740A"/>
    <w:rsid w:val="00797F3A"/>
    <w:rsid w:val="007A1932"/>
    <w:rsid w:val="007A2C18"/>
    <w:rsid w:val="007A3964"/>
    <w:rsid w:val="007A52C7"/>
    <w:rsid w:val="007A5B36"/>
    <w:rsid w:val="007A601A"/>
    <w:rsid w:val="007A6614"/>
    <w:rsid w:val="007A7D7A"/>
    <w:rsid w:val="007B0481"/>
    <w:rsid w:val="007B0501"/>
    <w:rsid w:val="007B1795"/>
    <w:rsid w:val="007B1F02"/>
    <w:rsid w:val="007B268D"/>
    <w:rsid w:val="007B304A"/>
    <w:rsid w:val="007B4D93"/>
    <w:rsid w:val="007B6554"/>
    <w:rsid w:val="007B66FC"/>
    <w:rsid w:val="007C0176"/>
    <w:rsid w:val="007C11FE"/>
    <w:rsid w:val="007C3AFF"/>
    <w:rsid w:val="007C40B4"/>
    <w:rsid w:val="007C44CE"/>
    <w:rsid w:val="007C66F8"/>
    <w:rsid w:val="007D09BC"/>
    <w:rsid w:val="007D1412"/>
    <w:rsid w:val="007D17F7"/>
    <w:rsid w:val="007D33D7"/>
    <w:rsid w:val="007D3826"/>
    <w:rsid w:val="007D737B"/>
    <w:rsid w:val="007E1E6B"/>
    <w:rsid w:val="007E2D68"/>
    <w:rsid w:val="007E42D9"/>
    <w:rsid w:val="007E67ED"/>
    <w:rsid w:val="007E706F"/>
    <w:rsid w:val="007E761D"/>
    <w:rsid w:val="007E7739"/>
    <w:rsid w:val="007F0A9F"/>
    <w:rsid w:val="007F0C18"/>
    <w:rsid w:val="007F0F6A"/>
    <w:rsid w:val="007F3A7B"/>
    <w:rsid w:val="007F4833"/>
    <w:rsid w:val="007F5B95"/>
    <w:rsid w:val="007F66B7"/>
    <w:rsid w:val="007F6913"/>
    <w:rsid w:val="007F760E"/>
    <w:rsid w:val="00801CCA"/>
    <w:rsid w:val="0080208F"/>
    <w:rsid w:val="008020C5"/>
    <w:rsid w:val="008025A5"/>
    <w:rsid w:val="00802F6A"/>
    <w:rsid w:val="008040DD"/>
    <w:rsid w:val="00804941"/>
    <w:rsid w:val="00804AE9"/>
    <w:rsid w:val="0080667F"/>
    <w:rsid w:val="0081182F"/>
    <w:rsid w:val="008124B5"/>
    <w:rsid w:val="00812DC2"/>
    <w:rsid w:val="00813FAC"/>
    <w:rsid w:val="008149BE"/>
    <w:rsid w:val="00815397"/>
    <w:rsid w:val="00815CC2"/>
    <w:rsid w:val="00816319"/>
    <w:rsid w:val="00816628"/>
    <w:rsid w:val="008169B3"/>
    <w:rsid w:val="00817255"/>
    <w:rsid w:val="0081731D"/>
    <w:rsid w:val="00817F51"/>
    <w:rsid w:val="00820C7A"/>
    <w:rsid w:val="00822826"/>
    <w:rsid w:val="00823065"/>
    <w:rsid w:val="00823554"/>
    <w:rsid w:val="008248E4"/>
    <w:rsid w:val="00825713"/>
    <w:rsid w:val="008267EC"/>
    <w:rsid w:val="008304CC"/>
    <w:rsid w:val="0083064C"/>
    <w:rsid w:val="00830680"/>
    <w:rsid w:val="00830875"/>
    <w:rsid w:val="00833F60"/>
    <w:rsid w:val="00833FC3"/>
    <w:rsid w:val="00840576"/>
    <w:rsid w:val="008405ED"/>
    <w:rsid w:val="008409B6"/>
    <w:rsid w:val="00840F40"/>
    <w:rsid w:val="0084105B"/>
    <w:rsid w:val="0084209A"/>
    <w:rsid w:val="00842858"/>
    <w:rsid w:val="008435E9"/>
    <w:rsid w:val="00843775"/>
    <w:rsid w:val="00845725"/>
    <w:rsid w:val="008471FA"/>
    <w:rsid w:val="00847355"/>
    <w:rsid w:val="00847802"/>
    <w:rsid w:val="00847864"/>
    <w:rsid w:val="00847F37"/>
    <w:rsid w:val="008505E6"/>
    <w:rsid w:val="0085167A"/>
    <w:rsid w:val="00851C92"/>
    <w:rsid w:val="0085350B"/>
    <w:rsid w:val="00857946"/>
    <w:rsid w:val="00860A56"/>
    <w:rsid w:val="008615EE"/>
    <w:rsid w:val="00861933"/>
    <w:rsid w:val="0086234F"/>
    <w:rsid w:val="00864AA6"/>
    <w:rsid w:val="00864E08"/>
    <w:rsid w:val="00866353"/>
    <w:rsid w:val="00867601"/>
    <w:rsid w:val="00872947"/>
    <w:rsid w:val="00873920"/>
    <w:rsid w:val="008740CE"/>
    <w:rsid w:val="008773BC"/>
    <w:rsid w:val="00877657"/>
    <w:rsid w:val="00877F4A"/>
    <w:rsid w:val="00877F4B"/>
    <w:rsid w:val="00880BD3"/>
    <w:rsid w:val="00881D36"/>
    <w:rsid w:val="008822CD"/>
    <w:rsid w:val="00883BB3"/>
    <w:rsid w:val="00883C9B"/>
    <w:rsid w:val="00883DAC"/>
    <w:rsid w:val="00884B6B"/>
    <w:rsid w:val="00885610"/>
    <w:rsid w:val="00886843"/>
    <w:rsid w:val="00890277"/>
    <w:rsid w:val="00890C71"/>
    <w:rsid w:val="00891579"/>
    <w:rsid w:val="0089200A"/>
    <w:rsid w:val="00893779"/>
    <w:rsid w:val="00893BD5"/>
    <w:rsid w:val="00896D14"/>
    <w:rsid w:val="008A0585"/>
    <w:rsid w:val="008A08DC"/>
    <w:rsid w:val="008A1110"/>
    <w:rsid w:val="008A11E4"/>
    <w:rsid w:val="008A1DA5"/>
    <w:rsid w:val="008A257C"/>
    <w:rsid w:val="008A2CF0"/>
    <w:rsid w:val="008A3D97"/>
    <w:rsid w:val="008A51C9"/>
    <w:rsid w:val="008A668D"/>
    <w:rsid w:val="008A7064"/>
    <w:rsid w:val="008A7C4C"/>
    <w:rsid w:val="008B0CE3"/>
    <w:rsid w:val="008B127F"/>
    <w:rsid w:val="008B394F"/>
    <w:rsid w:val="008B3EA0"/>
    <w:rsid w:val="008B559D"/>
    <w:rsid w:val="008B6897"/>
    <w:rsid w:val="008B6F07"/>
    <w:rsid w:val="008C04A9"/>
    <w:rsid w:val="008C0DC4"/>
    <w:rsid w:val="008C1B8C"/>
    <w:rsid w:val="008C2BCC"/>
    <w:rsid w:val="008C5EDB"/>
    <w:rsid w:val="008C6028"/>
    <w:rsid w:val="008C6CFB"/>
    <w:rsid w:val="008C6E1E"/>
    <w:rsid w:val="008C77A5"/>
    <w:rsid w:val="008D21DF"/>
    <w:rsid w:val="008D286D"/>
    <w:rsid w:val="008D2BF1"/>
    <w:rsid w:val="008D3BA3"/>
    <w:rsid w:val="008D4402"/>
    <w:rsid w:val="008D45F1"/>
    <w:rsid w:val="008D5884"/>
    <w:rsid w:val="008D5CEE"/>
    <w:rsid w:val="008D6021"/>
    <w:rsid w:val="008D6671"/>
    <w:rsid w:val="008D7A9F"/>
    <w:rsid w:val="008E0A3A"/>
    <w:rsid w:val="008E0DD1"/>
    <w:rsid w:val="008E2081"/>
    <w:rsid w:val="008E3F66"/>
    <w:rsid w:val="008E65BF"/>
    <w:rsid w:val="008E692E"/>
    <w:rsid w:val="008E6BCE"/>
    <w:rsid w:val="008E71BA"/>
    <w:rsid w:val="008E75E9"/>
    <w:rsid w:val="008E7A09"/>
    <w:rsid w:val="008F06AD"/>
    <w:rsid w:val="008F172D"/>
    <w:rsid w:val="008F17F9"/>
    <w:rsid w:val="008F27CA"/>
    <w:rsid w:val="008F2D02"/>
    <w:rsid w:val="008F30AE"/>
    <w:rsid w:val="008F4055"/>
    <w:rsid w:val="008F4A46"/>
    <w:rsid w:val="008F5D2E"/>
    <w:rsid w:val="008F61AD"/>
    <w:rsid w:val="008F77A5"/>
    <w:rsid w:val="00902645"/>
    <w:rsid w:val="00903E9B"/>
    <w:rsid w:val="00904D8C"/>
    <w:rsid w:val="009060F3"/>
    <w:rsid w:val="0090636C"/>
    <w:rsid w:val="0090792E"/>
    <w:rsid w:val="00910F29"/>
    <w:rsid w:val="0091268E"/>
    <w:rsid w:val="00912EB5"/>
    <w:rsid w:val="009133D0"/>
    <w:rsid w:val="00914244"/>
    <w:rsid w:val="00915E03"/>
    <w:rsid w:val="009164E8"/>
    <w:rsid w:val="009213BE"/>
    <w:rsid w:val="009230CA"/>
    <w:rsid w:val="009257B1"/>
    <w:rsid w:val="00926780"/>
    <w:rsid w:val="0093247E"/>
    <w:rsid w:val="00935B28"/>
    <w:rsid w:val="00936336"/>
    <w:rsid w:val="0093633D"/>
    <w:rsid w:val="009373D6"/>
    <w:rsid w:val="009416D5"/>
    <w:rsid w:val="009421AE"/>
    <w:rsid w:val="00942B2B"/>
    <w:rsid w:val="00943017"/>
    <w:rsid w:val="00943FF9"/>
    <w:rsid w:val="00944283"/>
    <w:rsid w:val="009468AD"/>
    <w:rsid w:val="00952EA2"/>
    <w:rsid w:val="0095391D"/>
    <w:rsid w:val="00953D3D"/>
    <w:rsid w:val="0095457B"/>
    <w:rsid w:val="00954B84"/>
    <w:rsid w:val="00954E8D"/>
    <w:rsid w:val="009570A2"/>
    <w:rsid w:val="00957111"/>
    <w:rsid w:val="00961A9C"/>
    <w:rsid w:val="00961E5E"/>
    <w:rsid w:val="009625AC"/>
    <w:rsid w:val="00962C1A"/>
    <w:rsid w:val="009639D2"/>
    <w:rsid w:val="00965CF1"/>
    <w:rsid w:val="00967BEA"/>
    <w:rsid w:val="00970360"/>
    <w:rsid w:val="00972DE3"/>
    <w:rsid w:val="0097321A"/>
    <w:rsid w:val="0097354F"/>
    <w:rsid w:val="009763D3"/>
    <w:rsid w:val="00976FCE"/>
    <w:rsid w:val="00980051"/>
    <w:rsid w:val="009807EE"/>
    <w:rsid w:val="009814A2"/>
    <w:rsid w:val="00982709"/>
    <w:rsid w:val="00983D76"/>
    <w:rsid w:val="00987B74"/>
    <w:rsid w:val="00990D53"/>
    <w:rsid w:val="00990F4E"/>
    <w:rsid w:val="00993689"/>
    <w:rsid w:val="0099743F"/>
    <w:rsid w:val="009A189A"/>
    <w:rsid w:val="009A2015"/>
    <w:rsid w:val="009A3FA9"/>
    <w:rsid w:val="009A459A"/>
    <w:rsid w:val="009A46FD"/>
    <w:rsid w:val="009A5093"/>
    <w:rsid w:val="009A6486"/>
    <w:rsid w:val="009A6CAB"/>
    <w:rsid w:val="009A7453"/>
    <w:rsid w:val="009A7740"/>
    <w:rsid w:val="009A7C39"/>
    <w:rsid w:val="009B0C09"/>
    <w:rsid w:val="009B1955"/>
    <w:rsid w:val="009B1AEC"/>
    <w:rsid w:val="009B22CF"/>
    <w:rsid w:val="009B37E2"/>
    <w:rsid w:val="009B4B57"/>
    <w:rsid w:val="009B553A"/>
    <w:rsid w:val="009B678D"/>
    <w:rsid w:val="009B7E07"/>
    <w:rsid w:val="009C12CC"/>
    <w:rsid w:val="009C19FA"/>
    <w:rsid w:val="009C3B93"/>
    <w:rsid w:val="009C4DBC"/>
    <w:rsid w:val="009C6C28"/>
    <w:rsid w:val="009D2334"/>
    <w:rsid w:val="009D41D4"/>
    <w:rsid w:val="009D4ADC"/>
    <w:rsid w:val="009D4EF3"/>
    <w:rsid w:val="009D6203"/>
    <w:rsid w:val="009D6236"/>
    <w:rsid w:val="009D63EE"/>
    <w:rsid w:val="009D72A3"/>
    <w:rsid w:val="009E069F"/>
    <w:rsid w:val="009E4919"/>
    <w:rsid w:val="009E4B6C"/>
    <w:rsid w:val="009E6841"/>
    <w:rsid w:val="009F1235"/>
    <w:rsid w:val="009F1FB7"/>
    <w:rsid w:val="009F2068"/>
    <w:rsid w:val="009F31C0"/>
    <w:rsid w:val="009F4B33"/>
    <w:rsid w:val="009F4CD9"/>
    <w:rsid w:val="009F59D2"/>
    <w:rsid w:val="009F7433"/>
    <w:rsid w:val="009F766E"/>
    <w:rsid w:val="00A0077C"/>
    <w:rsid w:val="00A00BEC"/>
    <w:rsid w:val="00A01C31"/>
    <w:rsid w:val="00A0210D"/>
    <w:rsid w:val="00A022A6"/>
    <w:rsid w:val="00A026F2"/>
    <w:rsid w:val="00A028D0"/>
    <w:rsid w:val="00A0296D"/>
    <w:rsid w:val="00A049F9"/>
    <w:rsid w:val="00A04C09"/>
    <w:rsid w:val="00A05C4A"/>
    <w:rsid w:val="00A07B01"/>
    <w:rsid w:val="00A10ED6"/>
    <w:rsid w:val="00A11191"/>
    <w:rsid w:val="00A1285A"/>
    <w:rsid w:val="00A12BAC"/>
    <w:rsid w:val="00A13018"/>
    <w:rsid w:val="00A139AD"/>
    <w:rsid w:val="00A13C84"/>
    <w:rsid w:val="00A144A7"/>
    <w:rsid w:val="00A150AB"/>
    <w:rsid w:val="00A163AF"/>
    <w:rsid w:val="00A16683"/>
    <w:rsid w:val="00A20132"/>
    <w:rsid w:val="00A210E6"/>
    <w:rsid w:val="00A21191"/>
    <w:rsid w:val="00A21837"/>
    <w:rsid w:val="00A218D8"/>
    <w:rsid w:val="00A2191B"/>
    <w:rsid w:val="00A22332"/>
    <w:rsid w:val="00A2259D"/>
    <w:rsid w:val="00A22C5E"/>
    <w:rsid w:val="00A23CFF"/>
    <w:rsid w:val="00A2417A"/>
    <w:rsid w:val="00A24A97"/>
    <w:rsid w:val="00A26323"/>
    <w:rsid w:val="00A26912"/>
    <w:rsid w:val="00A26A18"/>
    <w:rsid w:val="00A31D37"/>
    <w:rsid w:val="00A33800"/>
    <w:rsid w:val="00A33BDF"/>
    <w:rsid w:val="00A35744"/>
    <w:rsid w:val="00A35B85"/>
    <w:rsid w:val="00A36F22"/>
    <w:rsid w:val="00A3770C"/>
    <w:rsid w:val="00A4013B"/>
    <w:rsid w:val="00A40AE1"/>
    <w:rsid w:val="00A43F99"/>
    <w:rsid w:val="00A45A48"/>
    <w:rsid w:val="00A4715C"/>
    <w:rsid w:val="00A47CFE"/>
    <w:rsid w:val="00A50B57"/>
    <w:rsid w:val="00A50C93"/>
    <w:rsid w:val="00A52D84"/>
    <w:rsid w:val="00A53013"/>
    <w:rsid w:val="00A55588"/>
    <w:rsid w:val="00A56F28"/>
    <w:rsid w:val="00A62E57"/>
    <w:rsid w:val="00A63FF5"/>
    <w:rsid w:val="00A64E31"/>
    <w:rsid w:val="00A66F78"/>
    <w:rsid w:val="00A67871"/>
    <w:rsid w:val="00A67FBA"/>
    <w:rsid w:val="00A70CDB"/>
    <w:rsid w:val="00A714AE"/>
    <w:rsid w:val="00A72D47"/>
    <w:rsid w:val="00A734D5"/>
    <w:rsid w:val="00A74306"/>
    <w:rsid w:val="00A743E0"/>
    <w:rsid w:val="00A743F0"/>
    <w:rsid w:val="00A756B8"/>
    <w:rsid w:val="00A75C03"/>
    <w:rsid w:val="00A768ED"/>
    <w:rsid w:val="00A80026"/>
    <w:rsid w:val="00A82030"/>
    <w:rsid w:val="00A872E9"/>
    <w:rsid w:val="00A903F3"/>
    <w:rsid w:val="00A921A3"/>
    <w:rsid w:val="00A92618"/>
    <w:rsid w:val="00A9453C"/>
    <w:rsid w:val="00A951E9"/>
    <w:rsid w:val="00AA1A48"/>
    <w:rsid w:val="00AA2819"/>
    <w:rsid w:val="00AA447E"/>
    <w:rsid w:val="00AA6F93"/>
    <w:rsid w:val="00AB1393"/>
    <w:rsid w:val="00AB143B"/>
    <w:rsid w:val="00AB1DD5"/>
    <w:rsid w:val="00AB3C52"/>
    <w:rsid w:val="00AB4753"/>
    <w:rsid w:val="00AB5BBD"/>
    <w:rsid w:val="00AB668D"/>
    <w:rsid w:val="00AB67DD"/>
    <w:rsid w:val="00AB6A70"/>
    <w:rsid w:val="00AB7564"/>
    <w:rsid w:val="00AC44D6"/>
    <w:rsid w:val="00AC588F"/>
    <w:rsid w:val="00AC7E75"/>
    <w:rsid w:val="00AD2C6F"/>
    <w:rsid w:val="00AD3469"/>
    <w:rsid w:val="00AD4084"/>
    <w:rsid w:val="00AD65EB"/>
    <w:rsid w:val="00AD767F"/>
    <w:rsid w:val="00AE01F0"/>
    <w:rsid w:val="00AE0ABC"/>
    <w:rsid w:val="00AE1D72"/>
    <w:rsid w:val="00AE1D88"/>
    <w:rsid w:val="00AE2CF1"/>
    <w:rsid w:val="00AE3518"/>
    <w:rsid w:val="00AE54DF"/>
    <w:rsid w:val="00AE6001"/>
    <w:rsid w:val="00AE677B"/>
    <w:rsid w:val="00AE6DC6"/>
    <w:rsid w:val="00AE79B1"/>
    <w:rsid w:val="00AE7A58"/>
    <w:rsid w:val="00AF26B9"/>
    <w:rsid w:val="00AF296C"/>
    <w:rsid w:val="00AF5467"/>
    <w:rsid w:val="00AF7701"/>
    <w:rsid w:val="00B001E3"/>
    <w:rsid w:val="00B0281D"/>
    <w:rsid w:val="00B02E94"/>
    <w:rsid w:val="00B03C9A"/>
    <w:rsid w:val="00B04004"/>
    <w:rsid w:val="00B04567"/>
    <w:rsid w:val="00B04973"/>
    <w:rsid w:val="00B0533E"/>
    <w:rsid w:val="00B05EE6"/>
    <w:rsid w:val="00B0662E"/>
    <w:rsid w:val="00B076BE"/>
    <w:rsid w:val="00B07CFA"/>
    <w:rsid w:val="00B10978"/>
    <w:rsid w:val="00B10D8A"/>
    <w:rsid w:val="00B11040"/>
    <w:rsid w:val="00B1376C"/>
    <w:rsid w:val="00B14A22"/>
    <w:rsid w:val="00B14C70"/>
    <w:rsid w:val="00B14CE2"/>
    <w:rsid w:val="00B15C4C"/>
    <w:rsid w:val="00B165C9"/>
    <w:rsid w:val="00B16AE6"/>
    <w:rsid w:val="00B16B8F"/>
    <w:rsid w:val="00B170C5"/>
    <w:rsid w:val="00B171D3"/>
    <w:rsid w:val="00B203F6"/>
    <w:rsid w:val="00B20E49"/>
    <w:rsid w:val="00B21702"/>
    <w:rsid w:val="00B24DEC"/>
    <w:rsid w:val="00B272C6"/>
    <w:rsid w:val="00B31895"/>
    <w:rsid w:val="00B319B8"/>
    <w:rsid w:val="00B31B80"/>
    <w:rsid w:val="00B32F5F"/>
    <w:rsid w:val="00B332F0"/>
    <w:rsid w:val="00B33962"/>
    <w:rsid w:val="00B34A0E"/>
    <w:rsid w:val="00B36433"/>
    <w:rsid w:val="00B36DD5"/>
    <w:rsid w:val="00B37124"/>
    <w:rsid w:val="00B37255"/>
    <w:rsid w:val="00B40B46"/>
    <w:rsid w:val="00B417CF"/>
    <w:rsid w:val="00B437E4"/>
    <w:rsid w:val="00B44827"/>
    <w:rsid w:val="00B452AB"/>
    <w:rsid w:val="00B45981"/>
    <w:rsid w:val="00B45BF0"/>
    <w:rsid w:val="00B460B0"/>
    <w:rsid w:val="00B4726D"/>
    <w:rsid w:val="00B50193"/>
    <w:rsid w:val="00B524D2"/>
    <w:rsid w:val="00B52F00"/>
    <w:rsid w:val="00B5442B"/>
    <w:rsid w:val="00B5476A"/>
    <w:rsid w:val="00B549E0"/>
    <w:rsid w:val="00B55E85"/>
    <w:rsid w:val="00B5632B"/>
    <w:rsid w:val="00B573FF"/>
    <w:rsid w:val="00B652F4"/>
    <w:rsid w:val="00B66B0D"/>
    <w:rsid w:val="00B70307"/>
    <w:rsid w:val="00B70AF5"/>
    <w:rsid w:val="00B716FA"/>
    <w:rsid w:val="00B717E1"/>
    <w:rsid w:val="00B7219A"/>
    <w:rsid w:val="00B73C7E"/>
    <w:rsid w:val="00B75687"/>
    <w:rsid w:val="00B756DB"/>
    <w:rsid w:val="00B759CD"/>
    <w:rsid w:val="00B75AA6"/>
    <w:rsid w:val="00B75AF8"/>
    <w:rsid w:val="00B77C16"/>
    <w:rsid w:val="00B80F10"/>
    <w:rsid w:val="00B80F74"/>
    <w:rsid w:val="00B81DC1"/>
    <w:rsid w:val="00B8257E"/>
    <w:rsid w:val="00B8446F"/>
    <w:rsid w:val="00B90DD8"/>
    <w:rsid w:val="00B9100F"/>
    <w:rsid w:val="00B910B1"/>
    <w:rsid w:val="00B93266"/>
    <w:rsid w:val="00B9526C"/>
    <w:rsid w:val="00B95F06"/>
    <w:rsid w:val="00B96304"/>
    <w:rsid w:val="00B9724A"/>
    <w:rsid w:val="00BA0439"/>
    <w:rsid w:val="00BA30A3"/>
    <w:rsid w:val="00BA361D"/>
    <w:rsid w:val="00BA4760"/>
    <w:rsid w:val="00BA4DEB"/>
    <w:rsid w:val="00BA5358"/>
    <w:rsid w:val="00BA5C71"/>
    <w:rsid w:val="00BA792B"/>
    <w:rsid w:val="00BA796A"/>
    <w:rsid w:val="00BB1204"/>
    <w:rsid w:val="00BB15AA"/>
    <w:rsid w:val="00BB1A1E"/>
    <w:rsid w:val="00BB208F"/>
    <w:rsid w:val="00BB2B9F"/>
    <w:rsid w:val="00BB30E5"/>
    <w:rsid w:val="00BB336A"/>
    <w:rsid w:val="00BB393B"/>
    <w:rsid w:val="00BB443A"/>
    <w:rsid w:val="00BB458A"/>
    <w:rsid w:val="00BB5443"/>
    <w:rsid w:val="00BB6A55"/>
    <w:rsid w:val="00BB77E5"/>
    <w:rsid w:val="00BC0212"/>
    <w:rsid w:val="00BC2736"/>
    <w:rsid w:val="00BC5484"/>
    <w:rsid w:val="00BC66F7"/>
    <w:rsid w:val="00BC6762"/>
    <w:rsid w:val="00BC6B1C"/>
    <w:rsid w:val="00BC7467"/>
    <w:rsid w:val="00BD088B"/>
    <w:rsid w:val="00BD14F2"/>
    <w:rsid w:val="00BD1816"/>
    <w:rsid w:val="00BD1B9C"/>
    <w:rsid w:val="00BD1CA0"/>
    <w:rsid w:val="00BD50C6"/>
    <w:rsid w:val="00BD66E9"/>
    <w:rsid w:val="00BD7DD4"/>
    <w:rsid w:val="00BE0FE4"/>
    <w:rsid w:val="00BE1193"/>
    <w:rsid w:val="00BE1954"/>
    <w:rsid w:val="00BE1D25"/>
    <w:rsid w:val="00BE20E6"/>
    <w:rsid w:val="00BE2D78"/>
    <w:rsid w:val="00BE380F"/>
    <w:rsid w:val="00BE4A08"/>
    <w:rsid w:val="00BE649B"/>
    <w:rsid w:val="00BE67A4"/>
    <w:rsid w:val="00BF2E88"/>
    <w:rsid w:val="00BF3AFA"/>
    <w:rsid w:val="00BF3BB3"/>
    <w:rsid w:val="00BF415D"/>
    <w:rsid w:val="00BF6598"/>
    <w:rsid w:val="00BF75A2"/>
    <w:rsid w:val="00C0194F"/>
    <w:rsid w:val="00C02C15"/>
    <w:rsid w:val="00C03011"/>
    <w:rsid w:val="00C03B0E"/>
    <w:rsid w:val="00C04E95"/>
    <w:rsid w:val="00C051CC"/>
    <w:rsid w:val="00C0584E"/>
    <w:rsid w:val="00C07003"/>
    <w:rsid w:val="00C1214B"/>
    <w:rsid w:val="00C13979"/>
    <w:rsid w:val="00C15C2C"/>
    <w:rsid w:val="00C15CBC"/>
    <w:rsid w:val="00C2074D"/>
    <w:rsid w:val="00C20EA6"/>
    <w:rsid w:val="00C21DD7"/>
    <w:rsid w:val="00C2256D"/>
    <w:rsid w:val="00C22AF0"/>
    <w:rsid w:val="00C2405A"/>
    <w:rsid w:val="00C26C96"/>
    <w:rsid w:val="00C26E24"/>
    <w:rsid w:val="00C27465"/>
    <w:rsid w:val="00C27916"/>
    <w:rsid w:val="00C30D13"/>
    <w:rsid w:val="00C31004"/>
    <w:rsid w:val="00C31316"/>
    <w:rsid w:val="00C313B9"/>
    <w:rsid w:val="00C31F08"/>
    <w:rsid w:val="00C32339"/>
    <w:rsid w:val="00C32467"/>
    <w:rsid w:val="00C32E6B"/>
    <w:rsid w:val="00C35439"/>
    <w:rsid w:val="00C35C26"/>
    <w:rsid w:val="00C35F3C"/>
    <w:rsid w:val="00C36765"/>
    <w:rsid w:val="00C41305"/>
    <w:rsid w:val="00C41F67"/>
    <w:rsid w:val="00C42C39"/>
    <w:rsid w:val="00C450C6"/>
    <w:rsid w:val="00C451E5"/>
    <w:rsid w:val="00C45B27"/>
    <w:rsid w:val="00C45BD9"/>
    <w:rsid w:val="00C478B4"/>
    <w:rsid w:val="00C47BAB"/>
    <w:rsid w:val="00C50024"/>
    <w:rsid w:val="00C50B98"/>
    <w:rsid w:val="00C50CB1"/>
    <w:rsid w:val="00C5132F"/>
    <w:rsid w:val="00C52446"/>
    <w:rsid w:val="00C54F62"/>
    <w:rsid w:val="00C566EA"/>
    <w:rsid w:val="00C5674D"/>
    <w:rsid w:val="00C60EF4"/>
    <w:rsid w:val="00C61A8A"/>
    <w:rsid w:val="00C631EE"/>
    <w:rsid w:val="00C64921"/>
    <w:rsid w:val="00C65E29"/>
    <w:rsid w:val="00C6754F"/>
    <w:rsid w:val="00C71548"/>
    <w:rsid w:val="00C72082"/>
    <w:rsid w:val="00C72E6A"/>
    <w:rsid w:val="00C73237"/>
    <w:rsid w:val="00C7350C"/>
    <w:rsid w:val="00C74EFA"/>
    <w:rsid w:val="00C7535F"/>
    <w:rsid w:val="00C7718C"/>
    <w:rsid w:val="00C77D21"/>
    <w:rsid w:val="00C81687"/>
    <w:rsid w:val="00C8234D"/>
    <w:rsid w:val="00C82499"/>
    <w:rsid w:val="00C83889"/>
    <w:rsid w:val="00C860EA"/>
    <w:rsid w:val="00C869AF"/>
    <w:rsid w:val="00C86BC8"/>
    <w:rsid w:val="00C92DF7"/>
    <w:rsid w:val="00C930AA"/>
    <w:rsid w:val="00C9519E"/>
    <w:rsid w:val="00C958A2"/>
    <w:rsid w:val="00C96384"/>
    <w:rsid w:val="00C972F1"/>
    <w:rsid w:val="00C9778C"/>
    <w:rsid w:val="00C97C79"/>
    <w:rsid w:val="00CA01A3"/>
    <w:rsid w:val="00CA0B8A"/>
    <w:rsid w:val="00CA166E"/>
    <w:rsid w:val="00CA28EA"/>
    <w:rsid w:val="00CA431C"/>
    <w:rsid w:val="00CA5305"/>
    <w:rsid w:val="00CA5854"/>
    <w:rsid w:val="00CA76A6"/>
    <w:rsid w:val="00CA77E5"/>
    <w:rsid w:val="00CA7964"/>
    <w:rsid w:val="00CB022E"/>
    <w:rsid w:val="00CB2D2F"/>
    <w:rsid w:val="00CB41C9"/>
    <w:rsid w:val="00CB59F9"/>
    <w:rsid w:val="00CB67EE"/>
    <w:rsid w:val="00CB6B4A"/>
    <w:rsid w:val="00CB743B"/>
    <w:rsid w:val="00CB7BEB"/>
    <w:rsid w:val="00CC057F"/>
    <w:rsid w:val="00CC0743"/>
    <w:rsid w:val="00CC120A"/>
    <w:rsid w:val="00CC16CE"/>
    <w:rsid w:val="00CC187D"/>
    <w:rsid w:val="00CC3D22"/>
    <w:rsid w:val="00CC437D"/>
    <w:rsid w:val="00CC671E"/>
    <w:rsid w:val="00CC7F02"/>
    <w:rsid w:val="00CD0BAA"/>
    <w:rsid w:val="00CD1DCE"/>
    <w:rsid w:val="00CD3174"/>
    <w:rsid w:val="00CD37C0"/>
    <w:rsid w:val="00CD46F4"/>
    <w:rsid w:val="00CD5C6D"/>
    <w:rsid w:val="00CD5C7F"/>
    <w:rsid w:val="00CD6C72"/>
    <w:rsid w:val="00CD6CC8"/>
    <w:rsid w:val="00CD6F4C"/>
    <w:rsid w:val="00CD7177"/>
    <w:rsid w:val="00CD77A9"/>
    <w:rsid w:val="00CD77F4"/>
    <w:rsid w:val="00CD7C75"/>
    <w:rsid w:val="00CE04EA"/>
    <w:rsid w:val="00CE23D8"/>
    <w:rsid w:val="00CE3046"/>
    <w:rsid w:val="00CE4404"/>
    <w:rsid w:val="00CE4C30"/>
    <w:rsid w:val="00CE4C7C"/>
    <w:rsid w:val="00CE615B"/>
    <w:rsid w:val="00CF1C6D"/>
    <w:rsid w:val="00CF1E53"/>
    <w:rsid w:val="00CF20B8"/>
    <w:rsid w:val="00CF2628"/>
    <w:rsid w:val="00CF3BFD"/>
    <w:rsid w:val="00CF4543"/>
    <w:rsid w:val="00CF493A"/>
    <w:rsid w:val="00CF49E8"/>
    <w:rsid w:val="00CF6047"/>
    <w:rsid w:val="00CF68F3"/>
    <w:rsid w:val="00CF6D71"/>
    <w:rsid w:val="00CF7669"/>
    <w:rsid w:val="00CF781E"/>
    <w:rsid w:val="00CF7845"/>
    <w:rsid w:val="00D00585"/>
    <w:rsid w:val="00D005EA"/>
    <w:rsid w:val="00D00F55"/>
    <w:rsid w:val="00D01761"/>
    <w:rsid w:val="00D02094"/>
    <w:rsid w:val="00D020CC"/>
    <w:rsid w:val="00D02688"/>
    <w:rsid w:val="00D03241"/>
    <w:rsid w:val="00D03CDA"/>
    <w:rsid w:val="00D0494B"/>
    <w:rsid w:val="00D07637"/>
    <w:rsid w:val="00D07CBC"/>
    <w:rsid w:val="00D07FCE"/>
    <w:rsid w:val="00D10C02"/>
    <w:rsid w:val="00D10C9B"/>
    <w:rsid w:val="00D14007"/>
    <w:rsid w:val="00D154E0"/>
    <w:rsid w:val="00D157A2"/>
    <w:rsid w:val="00D15A8F"/>
    <w:rsid w:val="00D20B88"/>
    <w:rsid w:val="00D21580"/>
    <w:rsid w:val="00D2184E"/>
    <w:rsid w:val="00D21DAB"/>
    <w:rsid w:val="00D22111"/>
    <w:rsid w:val="00D2211A"/>
    <w:rsid w:val="00D2236C"/>
    <w:rsid w:val="00D26899"/>
    <w:rsid w:val="00D3174A"/>
    <w:rsid w:val="00D31E65"/>
    <w:rsid w:val="00D33025"/>
    <w:rsid w:val="00D35503"/>
    <w:rsid w:val="00D35874"/>
    <w:rsid w:val="00D3724A"/>
    <w:rsid w:val="00D42721"/>
    <w:rsid w:val="00D43732"/>
    <w:rsid w:val="00D461BD"/>
    <w:rsid w:val="00D47A58"/>
    <w:rsid w:val="00D53C6E"/>
    <w:rsid w:val="00D53DC6"/>
    <w:rsid w:val="00D54B30"/>
    <w:rsid w:val="00D54E18"/>
    <w:rsid w:val="00D55DC9"/>
    <w:rsid w:val="00D60F56"/>
    <w:rsid w:val="00D6178C"/>
    <w:rsid w:val="00D61B1B"/>
    <w:rsid w:val="00D61FB6"/>
    <w:rsid w:val="00D6222F"/>
    <w:rsid w:val="00D6244E"/>
    <w:rsid w:val="00D63EED"/>
    <w:rsid w:val="00D64015"/>
    <w:rsid w:val="00D64285"/>
    <w:rsid w:val="00D64557"/>
    <w:rsid w:val="00D658CD"/>
    <w:rsid w:val="00D738B7"/>
    <w:rsid w:val="00D74421"/>
    <w:rsid w:val="00D7559D"/>
    <w:rsid w:val="00D76513"/>
    <w:rsid w:val="00D76B8E"/>
    <w:rsid w:val="00D77261"/>
    <w:rsid w:val="00D773C0"/>
    <w:rsid w:val="00D779DC"/>
    <w:rsid w:val="00D77E89"/>
    <w:rsid w:val="00D8004B"/>
    <w:rsid w:val="00D81AB0"/>
    <w:rsid w:val="00D81EDC"/>
    <w:rsid w:val="00D82DFE"/>
    <w:rsid w:val="00D82EFC"/>
    <w:rsid w:val="00D84FD7"/>
    <w:rsid w:val="00D85CFE"/>
    <w:rsid w:val="00D85D10"/>
    <w:rsid w:val="00D86D7D"/>
    <w:rsid w:val="00D87071"/>
    <w:rsid w:val="00D870BE"/>
    <w:rsid w:val="00D87600"/>
    <w:rsid w:val="00D90C20"/>
    <w:rsid w:val="00D9103E"/>
    <w:rsid w:val="00D93631"/>
    <w:rsid w:val="00D93E35"/>
    <w:rsid w:val="00D95607"/>
    <w:rsid w:val="00D967D5"/>
    <w:rsid w:val="00D972E8"/>
    <w:rsid w:val="00D9777C"/>
    <w:rsid w:val="00DA0932"/>
    <w:rsid w:val="00DA1186"/>
    <w:rsid w:val="00DA1F8F"/>
    <w:rsid w:val="00DA4022"/>
    <w:rsid w:val="00DA5E42"/>
    <w:rsid w:val="00DB1C1C"/>
    <w:rsid w:val="00DB1C7E"/>
    <w:rsid w:val="00DB2020"/>
    <w:rsid w:val="00DB2629"/>
    <w:rsid w:val="00DB3C8B"/>
    <w:rsid w:val="00DB3F41"/>
    <w:rsid w:val="00DB4604"/>
    <w:rsid w:val="00DB49EC"/>
    <w:rsid w:val="00DB5D2E"/>
    <w:rsid w:val="00DB79DD"/>
    <w:rsid w:val="00DC0538"/>
    <w:rsid w:val="00DC1243"/>
    <w:rsid w:val="00DC1718"/>
    <w:rsid w:val="00DC22DB"/>
    <w:rsid w:val="00DC486B"/>
    <w:rsid w:val="00DD0BF9"/>
    <w:rsid w:val="00DD1C31"/>
    <w:rsid w:val="00DD3427"/>
    <w:rsid w:val="00DD346E"/>
    <w:rsid w:val="00DD4123"/>
    <w:rsid w:val="00DD631E"/>
    <w:rsid w:val="00DD6606"/>
    <w:rsid w:val="00DD7796"/>
    <w:rsid w:val="00DE2C90"/>
    <w:rsid w:val="00DE3EBC"/>
    <w:rsid w:val="00DE3FB5"/>
    <w:rsid w:val="00DE41B2"/>
    <w:rsid w:val="00DE463D"/>
    <w:rsid w:val="00DE66E1"/>
    <w:rsid w:val="00DF3CEB"/>
    <w:rsid w:val="00DF61D0"/>
    <w:rsid w:val="00DF7218"/>
    <w:rsid w:val="00E00E50"/>
    <w:rsid w:val="00E0384C"/>
    <w:rsid w:val="00E04383"/>
    <w:rsid w:val="00E07790"/>
    <w:rsid w:val="00E0781C"/>
    <w:rsid w:val="00E07D1D"/>
    <w:rsid w:val="00E1165A"/>
    <w:rsid w:val="00E11D1B"/>
    <w:rsid w:val="00E11EA8"/>
    <w:rsid w:val="00E11FA8"/>
    <w:rsid w:val="00E12EC0"/>
    <w:rsid w:val="00E1597A"/>
    <w:rsid w:val="00E16EAC"/>
    <w:rsid w:val="00E175F7"/>
    <w:rsid w:val="00E20A35"/>
    <w:rsid w:val="00E2113A"/>
    <w:rsid w:val="00E25073"/>
    <w:rsid w:val="00E25BFA"/>
    <w:rsid w:val="00E264F5"/>
    <w:rsid w:val="00E32345"/>
    <w:rsid w:val="00E32BA4"/>
    <w:rsid w:val="00E33263"/>
    <w:rsid w:val="00E33DD0"/>
    <w:rsid w:val="00E34F36"/>
    <w:rsid w:val="00E35C58"/>
    <w:rsid w:val="00E37ABF"/>
    <w:rsid w:val="00E37E3E"/>
    <w:rsid w:val="00E414AE"/>
    <w:rsid w:val="00E4292E"/>
    <w:rsid w:val="00E42A9B"/>
    <w:rsid w:val="00E438F2"/>
    <w:rsid w:val="00E4398A"/>
    <w:rsid w:val="00E43A24"/>
    <w:rsid w:val="00E44429"/>
    <w:rsid w:val="00E45716"/>
    <w:rsid w:val="00E459AF"/>
    <w:rsid w:val="00E45ECE"/>
    <w:rsid w:val="00E4611C"/>
    <w:rsid w:val="00E47846"/>
    <w:rsid w:val="00E50C8A"/>
    <w:rsid w:val="00E50EA4"/>
    <w:rsid w:val="00E513FB"/>
    <w:rsid w:val="00E51C12"/>
    <w:rsid w:val="00E52044"/>
    <w:rsid w:val="00E5238E"/>
    <w:rsid w:val="00E52893"/>
    <w:rsid w:val="00E52C86"/>
    <w:rsid w:val="00E541DF"/>
    <w:rsid w:val="00E54843"/>
    <w:rsid w:val="00E5608E"/>
    <w:rsid w:val="00E562DD"/>
    <w:rsid w:val="00E57EC2"/>
    <w:rsid w:val="00E62963"/>
    <w:rsid w:val="00E62E8E"/>
    <w:rsid w:val="00E63F65"/>
    <w:rsid w:val="00E65B1A"/>
    <w:rsid w:val="00E66196"/>
    <w:rsid w:val="00E662BB"/>
    <w:rsid w:val="00E66AE9"/>
    <w:rsid w:val="00E7029D"/>
    <w:rsid w:val="00E705B0"/>
    <w:rsid w:val="00E70624"/>
    <w:rsid w:val="00E72BDA"/>
    <w:rsid w:val="00E771F6"/>
    <w:rsid w:val="00E802B1"/>
    <w:rsid w:val="00E804A0"/>
    <w:rsid w:val="00E81451"/>
    <w:rsid w:val="00E824F4"/>
    <w:rsid w:val="00E82BB6"/>
    <w:rsid w:val="00E831C8"/>
    <w:rsid w:val="00E85077"/>
    <w:rsid w:val="00E86EBE"/>
    <w:rsid w:val="00E87FB1"/>
    <w:rsid w:val="00E904C6"/>
    <w:rsid w:val="00E90537"/>
    <w:rsid w:val="00E9167F"/>
    <w:rsid w:val="00E91EFB"/>
    <w:rsid w:val="00E92B99"/>
    <w:rsid w:val="00E95A05"/>
    <w:rsid w:val="00E95BB6"/>
    <w:rsid w:val="00E96F46"/>
    <w:rsid w:val="00EA27BF"/>
    <w:rsid w:val="00EA3037"/>
    <w:rsid w:val="00EA46E1"/>
    <w:rsid w:val="00EA4C49"/>
    <w:rsid w:val="00EB0271"/>
    <w:rsid w:val="00EB08F4"/>
    <w:rsid w:val="00EB16A7"/>
    <w:rsid w:val="00EB37E3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62AB"/>
    <w:rsid w:val="00EC6399"/>
    <w:rsid w:val="00EC640D"/>
    <w:rsid w:val="00ED0EF1"/>
    <w:rsid w:val="00ED310D"/>
    <w:rsid w:val="00ED3880"/>
    <w:rsid w:val="00ED7717"/>
    <w:rsid w:val="00ED7B1F"/>
    <w:rsid w:val="00EE04AE"/>
    <w:rsid w:val="00EE0CC0"/>
    <w:rsid w:val="00EE1DB0"/>
    <w:rsid w:val="00EE1F45"/>
    <w:rsid w:val="00EE2C86"/>
    <w:rsid w:val="00EE2D7F"/>
    <w:rsid w:val="00EE3575"/>
    <w:rsid w:val="00EE5AF2"/>
    <w:rsid w:val="00EE5F99"/>
    <w:rsid w:val="00EE648A"/>
    <w:rsid w:val="00EE7E72"/>
    <w:rsid w:val="00EF0447"/>
    <w:rsid w:val="00EF45D4"/>
    <w:rsid w:val="00EF54B1"/>
    <w:rsid w:val="00EF6C54"/>
    <w:rsid w:val="00EF6E3A"/>
    <w:rsid w:val="00F00150"/>
    <w:rsid w:val="00F0032C"/>
    <w:rsid w:val="00F0088D"/>
    <w:rsid w:val="00F03561"/>
    <w:rsid w:val="00F047E4"/>
    <w:rsid w:val="00F06E0E"/>
    <w:rsid w:val="00F1074F"/>
    <w:rsid w:val="00F1167B"/>
    <w:rsid w:val="00F118DC"/>
    <w:rsid w:val="00F1330B"/>
    <w:rsid w:val="00F13EB3"/>
    <w:rsid w:val="00F14720"/>
    <w:rsid w:val="00F15D64"/>
    <w:rsid w:val="00F15E04"/>
    <w:rsid w:val="00F15EB9"/>
    <w:rsid w:val="00F173D9"/>
    <w:rsid w:val="00F21175"/>
    <w:rsid w:val="00F2128B"/>
    <w:rsid w:val="00F220A5"/>
    <w:rsid w:val="00F2352A"/>
    <w:rsid w:val="00F24303"/>
    <w:rsid w:val="00F24ED9"/>
    <w:rsid w:val="00F31997"/>
    <w:rsid w:val="00F33E8F"/>
    <w:rsid w:val="00F3451E"/>
    <w:rsid w:val="00F34725"/>
    <w:rsid w:val="00F36F2C"/>
    <w:rsid w:val="00F377E0"/>
    <w:rsid w:val="00F40AD0"/>
    <w:rsid w:val="00F4359E"/>
    <w:rsid w:val="00F43776"/>
    <w:rsid w:val="00F438F9"/>
    <w:rsid w:val="00F458B1"/>
    <w:rsid w:val="00F460C9"/>
    <w:rsid w:val="00F4761E"/>
    <w:rsid w:val="00F50D02"/>
    <w:rsid w:val="00F5163B"/>
    <w:rsid w:val="00F51E2F"/>
    <w:rsid w:val="00F523F6"/>
    <w:rsid w:val="00F52B8F"/>
    <w:rsid w:val="00F57047"/>
    <w:rsid w:val="00F6082D"/>
    <w:rsid w:val="00F621F4"/>
    <w:rsid w:val="00F62420"/>
    <w:rsid w:val="00F62810"/>
    <w:rsid w:val="00F63ED2"/>
    <w:rsid w:val="00F642AF"/>
    <w:rsid w:val="00F646B7"/>
    <w:rsid w:val="00F64D50"/>
    <w:rsid w:val="00F64D9C"/>
    <w:rsid w:val="00F653F4"/>
    <w:rsid w:val="00F65AC7"/>
    <w:rsid w:val="00F66A17"/>
    <w:rsid w:val="00F675EA"/>
    <w:rsid w:val="00F67FCA"/>
    <w:rsid w:val="00F77C08"/>
    <w:rsid w:val="00F77C9F"/>
    <w:rsid w:val="00F81D4D"/>
    <w:rsid w:val="00F82658"/>
    <w:rsid w:val="00F82A17"/>
    <w:rsid w:val="00F840A6"/>
    <w:rsid w:val="00F85234"/>
    <w:rsid w:val="00F857A4"/>
    <w:rsid w:val="00F8610E"/>
    <w:rsid w:val="00F86B97"/>
    <w:rsid w:val="00F86BBE"/>
    <w:rsid w:val="00F87ECE"/>
    <w:rsid w:val="00F91F58"/>
    <w:rsid w:val="00F92C9E"/>
    <w:rsid w:val="00F93674"/>
    <w:rsid w:val="00F961CF"/>
    <w:rsid w:val="00F964D5"/>
    <w:rsid w:val="00F97F97"/>
    <w:rsid w:val="00FA061D"/>
    <w:rsid w:val="00FA2E54"/>
    <w:rsid w:val="00FA4C9B"/>
    <w:rsid w:val="00FA6417"/>
    <w:rsid w:val="00FA673F"/>
    <w:rsid w:val="00FB0877"/>
    <w:rsid w:val="00FB2A2B"/>
    <w:rsid w:val="00FB4A03"/>
    <w:rsid w:val="00FB52BD"/>
    <w:rsid w:val="00FB5344"/>
    <w:rsid w:val="00FB59F2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7B09"/>
    <w:rsid w:val="00FD05DD"/>
    <w:rsid w:val="00FD1194"/>
    <w:rsid w:val="00FD1CD7"/>
    <w:rsid w:val="00FD3E82"/>
    <w:rsid w:val="00FD586E"/>
    <w:rsid w:val="00FD6532"/>
    <w:rsid w:val="00FD6B63"/>
    <w:rsid w:val="00FE34AF"/>
    <w:rsid w:val="00FE3878"/>
    <w:rsid w:val="00FE45AB"/>
    <w:rsid w:val="00FE55EB"/>
    <w:rsid w:val="00FE6A54"/>
    <w:rsid w:val="00FE7C50"/>
    <w:rsid w:val="00FF0995"/>
    <w:rsid w:val="00FF3348"/>
    <w:rsid w:val="00FF36E3"/>
    <w:rsid w:val="00FF372D"/>
    <w:rsid w:val="00FF52F4"/>
    <w:rsid w:val="00FF593F"/>
    <w:rsid w:val="00FF6566"/>
    <w:rsid w:val="00F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D3BA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3BA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D3BA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D3BA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D3BA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D3BA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D3B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BA3"/>
  </w:style>
  <w:style w:type="paragraph" w:styleId="aa">
    <w:name w:val="footer"/>
    <w:basedOn w:val="a"/>
    <w:link w:val="ab"/>
    <w:rsid w:val="008D3BA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D3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D3BA3"/>
    <w:pPr>
      <w:spacing w:after="120"/>
    </w:pPr>
  </w:style>
  <w:style w:type="paragraph" w:styleId="ad">
    <w:name w:val="Balloon Text"/>
    <w:basedOn w:val="a"/>
    <w:semiHidden/>
    <w:rsid w:val="008D3BA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D3B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D3B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2">
    <w:name w:val="List Paragraph"/>
    <w:basedOn w:val="a"/>
    <w:uiPriority w:val="34"/>
    <w:qFormat/>
    <w:rsid w:val="00277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4E6B-2C30-456B-8E35-35FDC11D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5976</Words>
  <Characters>34066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123</cp:lastModifiedBy>
  <cp:revision>8</cp:revision>
  <cp:lastPrinted>2023-12-18T10:27:00Z</cp:lastPrinted>
  <dcterms:created xsi:type="dcterms:W3CDTF">2023-12-18T08:34:00Z</dcterms:created>
  <dcterms:modified xsi:type="dcterms:W3CDTF">2023-12-22T12:22:00Z</dcterms:modified>
</cp:coreProperties>
</file>